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5041" w:tblpY="1717"/>
        <w:tblW w:w="5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5481" w:type="dxa"/>
          </w:tcPr>
          <w:p>
            <w:pPr>
              <w:spacing w:before="120"/>
              <w:rPr>
                <w:rFonts w:ascii="仿宋_GB2312"/>
                <w:sz w:val="28"/>
                <w:szCs w:val="28"/>
              </w:rPr>
            </w:pPr>
            <w:r>
              <w:rPr>
                <w:rFonts w:hint="eastAsia" w:ascii="仿宋_GB2312"/>
                <w:sz w:val="28"/>
                <w:szCs w:val="28"/>
              </w:rPr>
              <w:t>受理编号：</w:t>
            </w:r>
            <w:r>
              <w:rPr>
                <w:rFonts w:hint="eastAsia" w:ascii="仿宋_GB2312"/>
                <w:w w:val="90"/>
                <w:sz w:val="28"/>
                <w:szCs w:val="28"/>
              </w:rPr>
              <w:t>豫卫设备申</w:t>
            </w:r>
            <w:r>
              <w:rPr>
                <w:rFonts w:hint="eastAsia" w:ascii="仿宋_GB2312"/>
                <w:sz w:val="28"/>
                <w:szCs w:val="28"/>
              </w:rPr>
              <w:t>〔     〕第    号</w:t>
            </w:r>
          </w:p>
          <w:p>
            <w:pPr>
              <w:jc w:val="center"/>
              <w:rPr>
                <w:rFonts w:ascii="仿宋_GB2312"/>
                <w:sz w:val="28"/>
                <w:szCs w:val="28"/>
              </w:rPr>
            </w:pPr>
          </w:p>
          <w:p>
            <w:pPr>
              <w:rPr>
                <w:rFonts w:ascii="仿宋_GB2312"/>
                <w:sz w:val="28"/>
              </w:rPr>
            </w:pPr>
            <w:r>
              <w:rPr>
                <w:rFonts w:hint="eastAsia" w:ascii="仿宋_GB2312"/>
                <w:sz w:val="28"/>
                <w:szCs w:val="28"/>
              </w:rPr>
              <w:t>受理日期：         年     月    日</w:t>
            </w:r>
          </w:p>
        </w:tc>
      </w:tr>
    </w:tbl>
    <w:p>
      <w:pPr>
        <w:widowControl/>
        <w:spacing w:before="240" w:line="480" w:lineRule="exact"/>
        <w:rPr>
          <w:rFonts w:eastAsia="黑体"/>
          <w:bCs/>
          <w:sz w:val="28"/>
          <w:szCs w:val="32"/>
        </w:rPr>
      </w:pPr>
    </w:p>
    <w:p>
      <w:pPr>
        <w:widowControl/>
        <w:spacing w:before="240" w:line="480" w:lineRule="exact"/>
        <w:rPr>
          <w:rFonts w:eastAsia="黑体"/>
          <w:bCs/>
          <w:szCs w:val="32"/>
        </w:rPr>
      </w:pPr>
      <w:r>
        <w:rPr>
          <w:rFonts w:hint="eastAsia" w:eastAsia="黑体"/>
          <w:bCs/>
          <w:szCs w:val="32"/>
        </w:rPr>
        <w:t xml:space="preserve">                               </w:t>
      </w:r>
    </w:p>
    <w:p>
      <w:pPr>
        <w:widowControl/>
        <w:spacing w:before="240" w:line="480" w:lineRule="exact"/>
        <w:rPr>
          <w:rFonts w:eastAsia="黑体"/>
          <w:bCs/>
          <w:szCs w:val="32"/>
        </w:rPr>
      </w:pPr>
    </w:p>
    <w:p>
      <w:pPr>
        <w:widowControl/>
        <w:spacing w:before="240" w:line="480" w:lineRule="exact"/>
        <w:rPr>
          <w:rFonts w:eastAsia="黑体"/>
          <w:bCs/>
          <w:sz w:val="16"/>
          <w:szCs w:val="32"/>
        </w:rPr>
      </w:pPr>
    </w:p>
    <w:p>
      <w:pPr>
        <w:widowControl/>
        <w:spacing w:before="240" w:line="480" w:lineRule="exact"/>
        <w:rPr>
          <w:rFonts w:eastAsia="黑体"/>
          <w:bCs/>
          <w:sz w:val="16"/>
          <w:szCs w:val="32"/>
        </w:rPr>
      </w:pPr>
    </w:p>
    <w:p>
      <w:pPr>
        <w:widowControl/>
        <w:spacing w:before="240" w:line="540" w:lineRule="exact"/>
        <w:jc w:val="center"/>
        <w:rPr>
          <w:rFonts w:eastAsia="宋体"/>
          <w:b/>
          <w:bCs/>
          <w:sz w:val="52"/>
          <w:szCs w:val="80"/>
        </w:rPr>
      </w:pPr>
      <w:r>
        <w:rPr>
          <w:rFonts w:hint="eastAsia" w:eastAsia="宋体"/>
          <w:b/>
          <w:bCs/>
          <w:sz w:val="52"/>
          <w:szCs w:val="80"/>
        </w:rPr>
        <w:t>乙类</w:t>
      </w:r>
      <w:r>
        <w:rPr>
          <w:rFonts w:eastAsia="宋体"/>
          <w:b/>
          <w:bCs/>
          <w:sz w:val="52"/>
          <w:szCs w:val="80"/>
        </w:rPr>
        <w:t>大型医用设备配置许可</w:t>
      </w:r>
    </w:p>
    <w:p>
      <w:pPr>
        <w:widowControl/>
        <w:spacing w:before="240" w:line="540" w:lineRule="exact"/>
        <w:jc w:val="center"/>
        <w:rPr>
          <w:rFonts w:eastAsia="宋体"/>
          <w:sz w:val="28"/>
          <w:szCs w:val="32"/>
        </w:rPr>
      </w:pPr>
      <w:r>
        <w:rPr>
          <w:rFonts w:eastAsia="宋体"/>
          <w:b/>
          <w:bCs/>
          <w:sz w:val="52"/>
          <w:szCs w:val="80"/>
        </w:rPr>
        <w:t>申</w:t>
      </w:r>
      <w:r>
        <w:rPr>
          <w:rFonts w:hint="eastAsia" w:eastAsia="宋体"/>
          <w:b/>
          <w:bCs/>
          <w:sz w:val="52"/>
          <w:szCs w:val="80"/>
        </w:rPr>
        <w:t xml:space="preserve"> </w:t>
      </w:r>
      <w:r>
        <w:rPr>
          <w:rFonts w:eastAsia="宋体"/>
          <w:b/>
          <w:bCs/>
          <w:sz w:val="52"/>
          <w:szCs w:val="80"/>
        </w:rPr>
        <w:t>请</w:t>
      </w:r>
      <w:r>
        <w:rPr>
          <w:rFonts w:hint="eastAsia" w:eastAsia="宋体"/>
          <w:b/>
          <w:bCs/>
          <w:sz w:val="52"/>
          <w:szCs w:val="80"/>
        </w:rPr>
        <w:t xml:space="preserve"> </w:t>
      </w:r>
      <w:r>
        <w:rPr>
          <w:rFonts w:eastAsia="宋体"/>
          <w:b/>
          <w:bCs/>
          <w:sz w:val="52"/>
          <w:szCs w:val="80"/>
        </w:rPr>
        <w:t>表</w:t>
      </w:r>
    </w:p>
    <w:p>
      <w:pPr>
        <w:widowControl/>
        <w:spacing w:before="100" w:beforeAutospacing="1" w:after="100" w:afterAutospacing="1" w:line="540" w:lineRule="exact"/>
        <w:rPr>
          <w:rFonts w:eastAsia="宋体"/>
          <w:szCs w:val="32"/>
        </w:rPr>
      </w:pPr>
    </w:p>
    <w:p>
      <w:pPr>
        <w:widowControl/>
        <w:spacing w:line="700" w:lineRule="exact"/>
        <w:ind w:firstLine="1405" w:firstLineChars="500"/>
        <w:rPr>
          <w:rFonts w:eastAsia="宋体"/>
          <w:b/>
          <w:sz w:val="28"/>
          <w:szCs w:val="32"/>
        </w:rPr>
      </w:pPr>
    </w:p>
    <w:p>
      <w:pPr>
        <w:widowControl/>
        <w:spacing w:line="700" w:lineRule="exact"/>
        <w:ind w:firstLine="1405" w:firstLineChars="500"/>
        <w:rPr>
          <w:rFonts w:eastAsia="宋体"/>
          <w:b/>
          <w:sz w:val="28"/>
          <w:szCs w:val="32"/>
        </w:rPr>
      </w:pPr>
    </w:p>
    <w:p>
      <w:pPr>
        <w:widowControl/>
        <w:tabs>
          <w:tab w:val="left" w:pos="3119"/>
          <w:tab w:val="left" w:pos="3402"/>
        </w:tabs>
        <w:spacing w:line="700" w:lineRule="exact"/>
        <w:ind w:firstLine="1554" w:firstLineChars="555"/>
        <w:rPr>
          <w:rFonts w:eastAsia="宋体"/>
          <w:sz w:val="28"/>
          <w:szCs w:val="32"/>
        </w:rPr>
      </w:pPr>
      <w:r>
        <w:rPr>
          <w:rFonts w:eastAsia="宋体"/>
          <w:sz w:val="28"/>
          <w:szCs w:val="32"/>
        </w:rPr>
        <w:t xml:space="preserve">设 备 名 称  </w:t>
      </w:r>
      <w:r>
        <w:rPr>
          <w:rFonts w:eastAsia="宋体"/>
          <w:sz w:val="28"/>
          <w:u w:val="single"/>
        </w:rPr>
        <w:t xml:space="preserve"> </w:t>
      </w:r>
      <w:r>
        <w:rPr>
          <w:rFonts w:hint="eastAsia" w:eastAsia="宋体"/>
          <w:sz w:val="28"/>
          <w:u w:val="single"/>
          <w:lang w:val="en-US" w:eastAsia="zh-CN"/>
        </w:rPr>
        <w:t xml:space="preserve">   </w:t>
      </w:r>
      <w:r>
        <w:rPr>
          <w:rFonts w:hint="eastAsia" w:eastAsia="宋体"/>
          <w:sz w:val="28"/>
          <w:szCs w:val="32"/>
          <w:u w:val="single"/>
        </w:rPr>
        <w:t>X</w:t>
      </w:r>
      <w:r>
        <w:rPr>
          <w:rFonts w:hint="eastAsia" w:eastAsia="宋体"/>
          <w:sz w:val="28"/>
          <w:szCs w:val="32"/>
          <w:u w:val="single"/>
          <w:lang w:val="en-US" w:eastAsia="zh-CN"/>
        </w:rPr>
        <w:t>射</w:t>
      </w:r>
      <w:r>
        <w:rPr>
          <w:rFonts w:hint="eastAsia" w:eastAsia="宋体"/>
          <w:sz w:val="28"/>
          <w:szCs w:val="32"/>
          <w:u w:val="single"/>
        </w:rPr>
        <w:t>线</w:t>
      </w:r>
      <w:r>
        <w:rPr>
          <w:rFonts w:hint="eastAsia" w:eastAsia="宋体"/>
          <w:sz w:val="28"/>
          <w:szCs w:val="32"/>
          <w:u w:val="single"/>
          <w:lang w:val="en-US" w:eastAsia="zh-CN"/>
        </w:rPr>
        <w:t>体</w:t>
      </w:r>
      <w:r>
        <w:rPr>
          <w:rFonts w:hint="eastAsia" w:eastAsia="宋体"/>
          <w:sz w:val="28"/>
          <w:szCs w:val="32"/>
          <w:u w:val="single"/>
        </w:rPr>
        <w:t>层</w:t>
      </w:r>
      <w:r>
        <w:rPr>
          <w:rFonts w:hint="eastAsia" w:eastAsia="宋体"/>
          <w:sz w:val="28"/>
          <w:szCs w:val="32"/>
          <w:u w:val="single"/>
          <w:lang w:val="en-US" w:eastAsia="zh-CN"/>
        </w:rPr>
        <w:t xml:space="preserve">扫描摄影机   </w:t>
      </w:r>
      <w:r>
        <w:rPr>
          <w:rFonts w:eastAsia="宋体"/>
          <w:sz w:val="28"/>
          <w:u w:val="single"/>
        </w:rPr>
        <w:t xml:space="preserve">  </w:t>
      </w:r>
    </w:p>
    <w:p>
      <w:pPr>
        <w:widowControl/>
        <w:spacing w:line="700" w:lineRule="exact"/>
        <w:ind w:firstLine="1554" w:firstLineChars="555"/>
        <w:rPr>
          <w:rFonts w:eastAsia="宋体"/>
          <w:sz w:val="28"/>
        </w:rPr>
      </w:pPr>
      <w:r>
        <w:rPr>
          <w:rFonts w:eastAsia="宋体"/>
          <w:sz w:val="28"/>
        </w:rPr>
        <w:t xml:space="preserve">申 请 单 位  </w:t>
      </w:r>
      <w:r>
        <w:rPr>
          <w:rFonts w:eastAsia="宋体"/>
          <w:sz w:val="28"/>
          <w:u w:val="single"/>
        </w:rPr>
        <w:t xml:space="preserve">  </w:t>
      </w:r>
      <w:r>
        <w:rPr>
          <w:rFonts w:hint="eastAsia" w:eastAsia="宋体"/>
          <w:sz w:val="28"/>
          <w:u w:val="single"/>
          <w:lang w:val="en-US" w:eastAsia="zh-CN"/>
        </w:rPr>
        <w:t xml:space="preserve"> </w:t>
      </w:r>
      <w:r>
        <w:rPr>
          <w:rFonts w:eastAsia="宋体"/>
          <w:sz w:val="28"/>
          <w:u w:val="single"/>
        </w:rPr>
        <w:t xml:space="preserve"> </w:t>
      </w:r>
      <w:r>
        <w:rPr>
          <w:rFonts w:hint="eastAsia" w:eastAsia="宋体"/>
          <w:sz w:val="28"/>
          <w:u w:val="single"/>
          <w:lang w:val="en-US" w:eastAsia="zh-CN"/>
        </w:rPr>
        <w:t xml:space="preserve"> </w:t>
      </w:r>
      <w:r>
        <w:rPr>
          <w:rFonts w:eastAsia="宋体"/>
          <w:sz w:val="28"/>
          <w:u w:val="single"/>
        </w:rPr>
        <w:t xml:space="preserve">   </w:t>
      </w:r>
      <w:r>
        <w:rPr>
          <w:rFonts w:hint="eastAsia" w:eastAsia="宋体"/>
          <w:sz w:val="28"/>
          <w:u w:val="single"/>
          <w:lang w:val="en-US" w:eastAsia="zh-CN"/>
        </w:rPr>
        <w:t xml:space="preserve">民权县人民医院 </w:t>
      </w:r>
      <w:r>
        <w:rPr>
          <w:rFonts w:hint="eastAsia" w:eastAsia="宋体"/>
          <w:sz w:val="28"/>
          <w:u w:val="single"/>
        </w:rPr>
        <w:t xml:space="preserve"> </w:t>
      </w:r>
      <w:r>
        <w:rPr>
          <w:rFonts w:hint="eastAsia" w:eastAsia="宋体"/>
          <w:sz w:val="28"/>
          <w:u w:val="single"/>
          <w:lang w:val="en-US" w:eastAsia="zh-CN"/>
        </w:rPr>
        <w:t xml:space="preserve"> </w:t>
      </w:r>
      <w:r>
        <w:rPr>
          <w:rFonts w:hint="eastAsia" w:eastAsia="宋体"/>
          <w:sz w:val="28"/>
          <w:u w:val="single"/>
        </w:rPr>
        <w:t xml:space="preserve"> </w:t>
      </w:r>
      <w:r>
        <w:rPr>
          <w:rFonts w:eastAsia="宋体"/>
          <w:sz w:val="28"/>
          <w:u w:val="single"/>
        </w:rPr>
        <w:t xml:space="preserve">   </w:t>
      </w:r>
      <w:r>
        <w:rPr>
          <w:rFonts w:eastAsia="宋体"/>
          <w:sz w:val="28"/>
        </w:rPr>
        <w:t>（盖章）</w:t>
      </w:r>
    </w:p>
    <w:p>
      <w:pPr>
        <w:widowControl/>
        <w:tabs>
          <w:tab w:val="left" w:pos="7513"/>
        </w:tabs>
        <w:spacing w:line="700" w:lineRule="exact"/>
        <w:ind w:firstLine="1554" w:firstLineChars="555"/>
        <w:rPr>
          <w:rFonts w:eastAsia="宋体"/>
          <w:sz w:val="28"/>
        </w:rPr>
      </w:pPr>
      <w:r>
        <w:rPr>
          <w:rFonts w:eastAsia="宋体"/>
          <w:sz w:val="28"/>
        </w:rPr>
        <w:t>所在</w:t>
      </w:r>
      <w:r>
        <w:rPr>
          <w:rFonts w:hint="eastAsia" w:eastAsia="宋体"/>
          <w:sz w:val="28"/>
        </w:rPr>
        <w:t>市</w:t>
      </w:r>
      <w:r>
        <w:rPr>
          <w:rFonts w:eastAsia="宋体"/>
          <w:sz w:val="28"/>
        </w:rPr>
        <w:t>（</w:t>
      </w:r>
      <w:r>
        <w:rPr>
          <w:rFonts w:hint="eastAsia" w:eastAsia="宋体"/>
          <w:sz w:val="28"/>
        </w:rPr>
        <w:t>县</w:t>
      </w:r>
      <w:r>
        <w:rPr>
          <w:rFonts w:eastAsia="宋体"/>
          <w:sz w:val="28"/>
        </w:rPr>
        <w:t>）</w:t>
      </w:r>
      <w:r>
        <w:rPr>
          <w:rFonts w:hint="eastAsia" w:eastAsia="宋体"/>
          <w:sz w:val="28"/>
        </w:rPr>
        <w:t xml:space="preserve"> </w:t>
      </w:r>
      <w:r>
        <w:rPr>
          <w:rFonts w:eastAsia="宋体"/>
          <w:sz w:val="28"/>
          <w:u w:val="single"/>
        </w:rPr>
        <w:t xml:space="preserve">   </w:t>
      </w:r>
      <w:r>
        <w:rPr>
          <w:rFonts w:hint="eastAsia" w:eastAsia="宋体"/>
          <w:sz w:val="28"/>
          <w:u w:val="single"/>
        </w:rPr>
        <w:t xml:space="preserve">  </w:t>
      </w:r>
      <w:r>
        <w:rPr>
          <w:rFonts w:eastAsia="宋体"/>
          <w:sz w:val="28"/>
          <w:u w:val="single"/>
        </w:rPr>
        <w:t xml:space="preserve"> </w:t>
      </w:r>
      <w:r>
        <w:rPr>
          <w:rFonts w:hint="eastAsia" w:eastAsia="宋体"/>
          <w:sz w:val="28"/>
          <w:u w:val="single"/>
          <w:lang w:val="en-US" w:eastAsia="zh-CN"/>
        </w:rPr>
        <w:t xml:space="preserve"> </w:t>
      </w:r>
      <w:r>
        <w:rPr>
          <w:rFonts w:eastAsia="宋体"/>
          <w:sz w:val="28"/>
          <w:u w:val="single"/>
        </w:rPr>
        <w:t xml:space="preserve">  </w:t>
      </w:r>
      <w:r>
        <w:rPr>
          <w:rFonts w:hint="eastAsia" w:eastAsia="宋体"/>
          <w:sz w:val="28"/>
          <w:u w:val="single"/>
          <w:lang w:val="en-US" w:eastAsia="zh-CN"/>
        </w:rPr>
        <w:t xml:space="preserve">商丘市民权县 </w:t>
      </w:r>
      <w:r>
        <w:rPr>
          <w:rFonts w:eastAsia="宋体"/>
          <w:sz w:val="28"/>
          <w:u w:val="single"/>
        </w:rPr>
        <w:t xml:space="preserve">   </w:t>
      </w:r>
      <w:r>
        <w:rPr>
          <w:rFonts w:hint="eastAsia" w:eastAsia="宋体"/>
          <w:sz w:val="28"/>
          <w:u w:val="single"/>
        </w:rPr>
        <w:t xml:space="preserve"> </w:t>
      </w:r>
      <w:r>
        <w:rPr>
          <w:rFonts w:eastAsia="宋体"/>
          <w:sz w:val="28"/>
          <w:u w:val="single"/>
        </w:rPr>
        <w:t xml:space="preserve">   </w:t>
      </w:r>
    </w:p>
    <w:p>
      <w:pPr>
        <w:widowControl/>
        <w:tabs>
          <w:tab w:val="left" w:pos="3402"/>
        </w:tabs>
        <w:spacing w:line="700" w:lineRule="exact"/>
        <w:ind w:firstLine="1552" w:firstLineChars="462"/>
        <w:rPr>
          <w:rFonts w:eastAsia="宋体"/>
          <w:spacing w:val="28"/>
          <w:sz w:val="28"/>
          <w:szCs w:val="32"/>
        </w:rPr>
      </w:pPr>
      <w:r>
        <w:rPr>
          <w:rFonts w:eastAsia="宋体"/>
          <w:spacing w:val="28"/>
          <w:sz w:val="28"/>
          <w:szCs w:val="32"/>
        </w:rPr>
        <w:t>填 表 人</w:t>
      </w:r>
      <w:r>
        <w:rPr>
          <w:rFonts w:hint="eastAsia" w:eastAsia="宋体"/>
          <w:spacing w:val="28"/>
          <w:sz w:val="28"/>
          <w:szCs w:val="32"/>
        </w:rPr>
        <w:t xml:space="preserve"> </w:t>
      </w:r>
      <w:r>
        <w:rPr>
          <w:rFonts w:eastAsia="宋体"/>
          <w:spacing w:val="28"/>
          <w:sz w:val="28"/>
          <w:szCs w:val="32"/>
        </w:rPr>
        <w:t xml:space="preserve"> </w:t>
      </w:r>
      <w:r>
        <w:rPr>
          <w:rFonts w:eastAsia="宋体"/>
          <w:spacing w:val="28"/>
          <w:sz w:val="28"/>
          <w:u w:val="single"/>
        </w:rPr>
        <w:t xml:space="preserve">        </w:t>
      </w:r>
      <w:r>
        <w:rPr>
          <w:rFonts w:hint="eastAsia" w:eastAsia="宋体"/>
          <w:spacing w:val="28"/>
          <w:sz w:val="28"/>
          <w:szCs w:val="32"/>
          <w:u w:val="single"/>
          <w:lang w:val="en-US" w:eastAsia="zh-CN"/>
        </w:rPr>
        <w:t>刘连书</w:t>
      </w:r>
      <w:r>
        <w:rPr>
          <w:rFonts w:hint="eastAsia" w:eastAsia="宋体"/>
          <w:spacing w:val="28"/>
          <w:sz w:val="28"/>
          <w:u w:val="single"/>
        </w:rPr>
        <w:t xml:space="preserve">   </w:t>
      </w:r>
      <w:r>
        <w:rPr>
          <w:rFonts w:eastAsia="宋体"/>
          <w:spacing w:val="28"/>
          <w:sz w:val="28"/>
          <w:u w:val="single"/>
        </w:rPr>
        <w:t xml:space="preserve"> </w:t>
      </w:r>
      <w:r>
        <w:rPr>
          <w:rFonts w:hint="eastAsia" w:eastAsia="宋体"/>
          <w:spacing w:val="28"/>
          <w:sz w:val="28"/>
          <w:u w:val="single"/>
        </w:rPr>
        <w:t xml:space="preserve"> </w:t>
      </w:r>
      <w:r>
        <w:rPr>
          <w:rFonts w:eastAsia="宋体"/>
          <w:spacing w:val="28"/>
          <w:sz w:val="28"/>
          <w:u w:val="single"/>
        </w:rPr>
        <w:t xml:space="preserve">   </w:t>
      </w:r>
    </w:p>
    <w:p>
      <w:pPr>
        <w:widowControl/>
        <w:spacing w:line="700" w:lineRule="exact"/>
        <w:ind w:firstLine="1554" w:firstLineChars="555"/>
        <w:rPr>
          <w:rFonts w:eastAsia="宋体"/>
          <w:sz w:val="28"/>
        </w:rPr>
      </w:pPr>
      <w:r>
        <w:rPr>
          <w:rFonts w:eastAsia="宋体"/>
          <w:sz w:val="28"/>
          <w:szCs w:val="32"/>
        </w:rPr>
        <w:t>联</w:t>
      </w:r>
      <w:r>
        <w:rPr>
          <w:rFonts w:hint="eastAsia" w:eastAsia="宋体"/>
          <w:sz w:val="28"/>
          <w:szCs w:val="32"/>
        </w:rPr>
        <w:t xml:space="preserve"> </w:t>
      </w:r>
      <w:r>
        <w:rPr>
          <w:rFonts w:eastAsia="宋体"/>
          <w:sz w:val="28"/>
          <w:szCs w:val="32"/>
        </w:rPr>
        <w:t>系</w:t>
      </w:r>
      <w:r>
        <w:rPr>
          <w:rFonts w:hint="eastAsia" w:eastAsia="宋体"/>
          <w:sz w:val="28"/>
          <w:szCs w:val="32"/>
        </w:rPr>
        <w:t xml:space="preserve"> </w:t>
      </w:r>
      <w:r>
        <w:rPr>
          <w:rFonts w:eastAsia="宋体"/>
          <w:sz w:val="28"/>
          <w:szCs w:val="32"/>
        </w:rPr>
        <w:t>方</w:t>
      </w:r>
      <w:r>
        <w:rPr>
          <w:rFonts w:hint="eastAsia" w:eastAsia="宋体"/>
          <w:sz w:val="28"/>
          <w:szCs w:val="32"/>
        </w:rPr>
        <w:t xml:space="preserve"> </w:t>
      </w:r>
      <w:r>
        <w:rPr>
          <w:rFonts w:eastAsia="宋体"/>
          <w:sz w:val="28"/>
          <w:szCs w:val="32"/>
        </w:rPr>
        <w:t>式</w:t>
      </w:r>
      <w:r>
        <w:rPr>
          <w:rFonts w:hint="eastAsia" w:eastAsia="宋体"/>
          <w:sz w:val="28"/>
          <w:szCs w:val="32"/>
        </w:rPr>
        <w:t xml:space="preserve">  </w:t>
      </w:r>
      <w:r>
        <w:rPr>
          <w:rFonts w:eastAsia="宋体"/>
          <w:sz w:val="28"/>
          <w:szCs w:val="32"/>
          <w:u w:val="single"/>
        </w:rPr>
        <w:t xml:space="preserve">    </w:t>
      </w:r>
      <w:r>
        <w:rPr>
          <w:rFonts w:hint="eastAsia" w:eastAsia="宋体"/>
          <w:sz w:val="28"/>
          <w:szCs w:val="32"/>
          <w:u w:val="single"/>
        </w:rPr>
        <w:t xml:space="preserve">     </w:t>
      </w:r>
      <w:r>
        <w:rPr>
          <w:rFonts w:hint="eastAsia" w:eastAsia="宋体"/>
          <w:sz w:val="28"/>
          <w:szCs w:val="32"/>
          <w:u w:val="single"/>
          <w:lang w:val="en-US" w:eastAsia="zh-CN"/>
        </w:rPr>
        <w:t>13592363466</w:t>
      </w:r>
      <w:r>
        <w:rPr>
          <w:rFonts w:hint="eastAsia" w:eastAsia="宋体"/>
          <w:sz w:val="28"/>
          <w:szCs w:val="32"/>
          <w:u w:val="single"/>
        </w:rPr>
        <w:t xml:space="preserve">   </w:t>
      </w:r>
      <w:r>
        <w:rPr>
          <w:rFonts w:eastAsia="宋体"/>
          <w:sz w:val="28"/>
          <w:szCs w:val="32"/>
          <w:u w:val="single"/>
        </w:rPr>
        <w:t xml:space="preserve"> </w:t>
      </w:r>
      <w:r>
        <w:rPr>
          <w:rFonts w:hint="eastAsia" w:eastAsia="宋体"/>
          <w:sz w:val="28"/>
          <w:szCs w:val="32"/>
          <w:u w:val="single"/>
        </w:rPr>
        <w:t xml:space="preserve">  </w:t>
      </w:r>
      <w:r>
        <w:rPr>
          <w:rFonts w:eastAsia="宋体"/>
          <w:sz w:val="28"/>
          <w:szCs w:val="32"/>
          <w:u w:val="single"/>
        </w:rPr>
        <w:t xml:space="preserve">   </w:t>
      </w:r>
    </w:p>
    <w:p>
      <w:pPr>
        <w:widowControl/>
        <w:spacing w:before="240" w:after="240" w:line="540" w:lineRule="exact"/>
        <w:ind w:firstLine="960"/>
        <w:rPr>
          <w:rFonts w:eastAsia="宋体"/>
          <w:sz w:val="28"/>
        </w:rPr>
      </w:pPr>
    </w:p>
    <w:p>
      <w:pPr>
        <w:widowControl/>
        <w:spacing w:before="100" w:beforeAutospacing="1" w:after="100" w:afterAutospacing="1" w:line="945" w:lineRule="exact"/>
        <w:jc w:val="center"/>
        <w:rPr>
          <w:rFonts w:ascii="仿宋_GB2312" w:hAnsi="楷体"/>
          <w:spacing w:val="20"/>
          <w:szCs w:val="32"/>
        </w:rPr>
      </w:pPr>
      <w:r>
        <w:rPr>
          <w:rFonts w:hint="eastAsia" w:ascii="仿宋_GB2312" w:hAnsi="楷体"/>
          <w:spacing w:val="20"/>
          <w:szCs w:val="32"/>
        </w:rPr>
        <w:t>河南省卫生健康委员会制</w:t>
      </w:r>
    </w:p>
    <w:p>
      <w:pPr>
        <w:adjustRightInd w:val="0"/>
        <w:snapToGrid w:val="0"/>
        <w:jc w:val="center"/>
        <w:outlineLvl w:val="0"/>
        <w:rPr>
          <w:rFonts w:ascii="宋体" w:hAnsi="宋体"/>
          <w:szCs w:val="32"/>
        </w:rPr>
      </w:pPr>
    </w:p>
    <w:p>
      <w:pPr>
        <w:adjustRightInd w:val="0"/>
        <w:snapToGrid w:val="0"/>
        <w:jc w:val="center"/>
        <w:outlineLvl w:val="0"/>
        <w:rPr>
          <w:rFonts w:ascii="楷体" w:hAnsi="楷体" w:eastAsia="楷体"/>
          <w:szCs w:val="32"/>
        </w:rPr>
      </w:pPr>
      <w:r>
        <w:rPr>
          <w:rFonts w:hint="eastAsia" w:ascii="楷体" w:hAnsi="楷体" w:eastAsia="楷体"/>
          <w:szCs w:val="32"/>
        </w:rPr>
        <w:t>填</w:t>
      </w:r>
      <w:r>
        <w:rPr>
          <w:rFonts w:ascii="楷体" w:hAnsi="楷体" w:eastAsia="楷体"/>
          <w:szCs w:val="32"/>
        </w:rPr>
        <w:t xml:space="preserve">  </w:t>
      </w:r>
      <w:r>
        <w:rPr>
          <w:rFonts w:hint="eastAsia" w:ascii="楷体" w:hAnsi="楷体" w:eastAsia="楷体"/>
          <w:szCs w:val="32"/>
        </w:rPr>
        <w:t>表</w:t>
      </w:r>
      <w:r>
        <w:rPr>
          <w:rFonts w:ascii="楷体" w:hAnsi="楷体" w:eastAsia="楷体"/>
          <w:szCs w:val="32"/>
        </w:rPr>
        <w:t xml:space="preserve">  </w:t>
      </w:r>
      <w:r>
        <w:rPr>
          <w:rFonts w:hint="eastAsia" w:ascii="楷体" w:hAnsi="楷体" w:eastAsia="楷体"/>
          <w:szCs w:val="32"/>
        </w:rPr>
        <w:t>说</w:t>
      </w:r>
      <w:r>
        <w:rPr>
          <w:rFonts w:ascii="楷体" w:hAnsi="楷体" w:eastAsia="楷体"/>
          <w:szCs w:val="32"/>
        </w:rPr>
        <w:t xml:space="preserve">  </w:t>
      </w:r>
      <w:r>
        <w:rPr>
          <w:rFonts w:hint="eastAsia" w:ascii="楷体" w:hAnsi="楷体" w:eastAsia="楷体"/>
          <w:szCs w:val="32"/>
        </w:rPr>
        <w:t>明</w:t>
      </w:r>
    </w:p>
    <w:p>
      <w:pPr>
        <w:adjustRightInd w:val="0"/>
        <w:snapToGrid w:val="0"/>
        <w:spacing w:line="380" w:lineRule="exact"/>
        <w:ind w:firstLine="480" w:firstLineChars="200"/>
        <w:outlineLvl w:val="0"/>
        <w:rPr>
          <w:rFonts w:ascii="仿宋_GB2312" w:hAnsi="宋体"/>
          <w:sz w:val="24"/>
        </w:rPr>
      </w:pPr>
      <w:r>
        <w:rPr>
          <w:rFonts w:hint="eastAsia" w:ascii="仿宋_GB2312" w:hAnsi="宋体"/>
          <w:sz w:val="24"/>
        </w:rPr>
        <w:t>一、申请单位是医疗机构的，“年门急诊人次”、“年住院床日” 、“年手术量”、“</w:t>
      </w:r>
      <w:r>
        <w:rPr>
          <w:rFonts w:ascii="仿宋_GB2312" w:hAnsi="宋体"/>
          <w:sz w:val="24"/>
        </w:rPr>
        <w:t>年肿瘤病人收治数</w:t>
      </w:r>
      <w:r>
        <w:rPr>
          <w:rFonts w:hint="eastAsia" w:ascii="仿宋_GB2312" w:hAnsi="宋体"/>
          <w:sz w:val="24"/>
        </w:rPr>
        <w:t>”、“</w:t>
      </w:r>
      <w:r>
        <w:rPr>
          <w:rFonts w:ascii="仿宋_GB2312" w:hAnsi="宋体"/>
          <w:sz w:val="24"/>
        </w:rPr>
        <w:t>年放射治疗患者收治数</w:t>
      </w:r>
      <w:r>
        <w:rPr>
          <w:rFonts w:hint="eastAsia" w:ascii="仿宋_GB2312" w:hAnsi="宋体"/>
          <w:sz w:val="24"/>
        </w:rPr>
        <w:t>”、“</w:t>
      </w:r>
      <w:r>
        <w:rPr>
          <w:rFonts w:ascii="仿宋_GB2312" w:hAnsi="宋体"/>
          <w:sz w:val="24"/>
        </w:rPr>
        <w:t>年肿瘤病人放射治疗人次</w:t>
      </w:r>
      <w:r>
        <w:rPr>
          <w:rFonts w:hint="eastAsia" w:ascii="仿宋_GB2312" w:hAnsi="宋体"/>
          <w:sz w:val="24"/>
        </w:rPr>
        <w:t>”、“</w:t>
      </w:r>
      <w:r>
        <w:rPr>
          <w:rFonts w:ascii="仿宋_GB2312" w:hAnsi="宋体"/>
          <w:sz w:val="24"/>
        </w:rPr>
        <w:t>年总收入</w:t>
      </w:r>
      <w:r>
        <w:rPr>
          <w:rFonts w:hint="eastAsia" w:ascii="仿宋_GB2312" w:hAnsi="宋体"/>
          <w:sz w:val="24"/>
        </w:rPr>
        <w:t>”、“</w:t>
      </w:r>
      <w:r>
        <w:rPr>
          <w:rFonts w:ascii="仿宋_GB2312" w:hAnsi="宋体"/>
          <w:sz w:val="24"/>
        </w:rPr>
        <w:t>年总支出</w:t>
      </w:r>
      <w:r>
        <w:rPr>
          <w:rFonts w:hint="eastAsia" w:ascii="仿宋_GB2312" w:hAnsi="宋体"/>
          <w:sz w:val="24"/>
        </w:rPr>
        <w:t>”均为申请时的上一年度数据（新建医疗机构可不填）。</w:t>
      </w:r>
    </w:p>
    <w:p>
      <w:pPr>
        <w:widowControl/>
        <w:adjustRightInd w:val="0"/>
        <w:spacing w:line="380" w:lineRule="exact"/>
        <w:ind w:firstLine="480" w:firstLineChars="200"/>
        <w:rPr>
          <w:rFonts w:ascii="仿宋_GB2312" w:hAnsi="宋体"/>
          <w:sz w:val="24"/>
        </w:rPr>
      </w:pPr>
      <w:r>
        <w:rPr>
          <w:rFonts w:hint="eastAsia" w:ascii="仿宋_GB2312" w:hAnsi="宋体"/>
          <w:sz w:val="24"/>
        </w:rPr>
        <w:t>二、“医疗机构等级”</w:t>
      </w:r>
      <w:r>
        <w:rPr>
          <w:rFonts w:ascii="仿宋_GB2312" w:hAnsi="宋体"/>
          <w:sz w:val="24"/>
        </w:rPr>
        <w:t>按主管卫生健康行政部门核定等级填写。</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outlineLvl w:val="0"/>
        <w:rPr>
          <w:rFonts w:ascii="仿宋_GB2312" w:hAnsi="宋体"/>
          <w:sz w:val="24"/>
        </w:rPr>
      </w:pPr>
      <w:r>
        <w:rPr>
          <w:rFonts w:hint="eastAsia" w:ascii="仿宋_GB2312" w:hAnsi="宋体"/>
          <w:sz w:val="24"/>
        </w:rPr>
        <w:t>三、</w:t>
      </w:r>
      <w:r>
        <w:rPr>
          <w:rFonts w:ascii="仿宋_GB2312" w:hAnsi="宋体"/>
          <w:sz w:val="24"/>
        </w:rPr>
        <w:t>“举办主体”分为县办、市办、省办、国有或集体企事业单位办、乡镇卫生院和社会办医院。</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outlineLvl w:val="0"/>
        <w:rPr>
          <w:rFonts w:ascii="仿宋_GB2312" w:hAnsi="宋体"/>
          <w:sz w:val="24"/>
        </w:rPr>
      </w:pPr>
      <w:r>
        <w:rPr>
          <w:rFonts w:hint="eastAsia" w:ascii="仿宋_GB2312" w:hAnsi="宋体"/>
          <w:sz w:val="24"/>
        </w:rPr>
        <w:t>四、</w:t>
      </w:r>
      <w:r>
        <w:rPr>
          <w:rFonts w:ascii="仿宋_GB2312" w:hAnsi="宋体"/>
          <w:sz w:val="24"/>
        </w:rPr>
        <w:t>申请单位为医疗机构的，“医疗安全情况”填写过去2年内发生的一级、二级医疗事故</w:t>
      </w:r>
      <w:r>
        <w:rPr>
          <w:rFonts w:hint="eastAsia" w:ascii="仿宋_GB2312" w:hAnsi="宋体"/>
          <w:sz w:val="24"/>
        </w:rPr>
        <w:t>的</w:t>
      </w:r>
      <w:r>
        <w:rPr>
          <w:rFonts w:ascii="仿宋_GB2312" w:hAnsi="宋体"/>
          <w:sz w:val="24"/>
        </w:rPr>
        <w:t>数量和具体情况，若无，则填写“无”</w:t>
      </w:r>
      <w:r>
        <w:rPr>
          <w:rFonts w:hint="eastAsia" w:ascii="仿宋_GB2312" w:hAnsi="宋体"/>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outlineLvl w:val="0"/>
        <w:rPr>
          <w:rFonts w:ascii="仿宋_GB2312" w:hAnsi="宋体"/>
          <w:sz w:val="24"/>
        </w:rPr>
      </w:pPr>
      <w:r>
        <w:rPr>
          <w:rFonts w:hint="eastAsia" w:ascii="仿宋_GB2312" w:hAnsi="宋体"/>
          <w:sz w:val="24"/>
        </w:rPr>
        <w:t>五、“申请配置设备名称” 填写申请配置设备的中文和英文名称。</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outlineLvl w:val="0"/>
        <w:rPr>
          <w:rFonts w:ascii="仿宋_GB2312" w:hAnsi="宋体"/>
          <w:sz w:val="24"/>
        </w:rPr>
      </w:pPr>
      <w:r>
        <w:rPr>
          <w:rFonts w:hint="eastAsia" w:ascii="仿宋_GB2312" w:hAnsi="宋体"/>
          <w:sz w:val="24"/>
        </w:rPr>
        <w:t>六、“申请设备配置机型”包括科研型、临床研究型、临床实用型，CT填写探测器排数，磁共振填写磁场强度，未实施阶梯分型的乙类大型医用设备可不填写。</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outlineLvl w:val="0"/>
        <w:rPr>
          <w:rFonts w:ascii="仿宋_GB2312" w:hAnsi="宋体"/>
          <w:sz w:val="24"/>
        </w:rPr>
      </w:pPr>
      <w:r>
        <w:rPr>
          <w:rFonts w:hint="eastAsia" w:ascii="仿宋_GB2312" w:hAnsi="宋体"/>
          <w:sz w:val="24"/>
        </w:rPr>
        <w:t>七、“资金来源”系指购置资金的来源渠道。如果资金来源为多方，请分别注明各种来源所占比例。</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outlineLvl w:val="0"/>
        <w:rPr>
          <w:rFonts w:ascii="仿宋_GB2312" w:hAnsi="宋体"/>
          <w:sz w:val="24"/>
        </w:rPr>
      </w:pPr>
      <w:r>
        <w:rPr>
          <w:rFonts w:hint="eastAsia" w:ascii="仿宋_GB2312" w:hAnsi="宋体"/>
          <w:sz w:val="24"/>
        </w:rPr>
        <w:t>八、乙类大型医用设备配置可行性研究报告包括：</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outlineLvl w:val="0"/>
        <w:rPr>
          <w:rFonts w:ascii="仿宋_GB2312" w:hAnsi="宋体"/>
          <w:sz w:val="24"/>
        </w:rPr>
      </w:pPr>
      <w:r>
        <w:rPr>
          <w:rFonts w:hint="eastAsia" w:ascii="仿宋_GB2312" w:hAnsi="宋体"/>
          <w:sz w:val="24"/>
        </w:rPr>
        <w:t>1.申请配置的必要性和依据：（1）</w:t>
      </w:r>
      <w:r>
        <w:rPr>
          <w:rFonts w:ascii="仿宋_GB2312" w:hAnsi="宋体"/>
          <w:sz w:val="24"/>
        </w:rPr>
        <w:t>医疗机构基本情况分析</w:t>
      </w:r>
      <w:r>
        <w:rPr>
          <w:rFonts w:hint="eastAsia" w:ascii="仿宋_GB2312" w:hAnsi="宋体"/>
          <w:sz w:val="24"/>
        </w:rPr>
        <w:t>（</w:t>
      </w:r>
      <w:r>
        <w:rPr>
          <w:rFonts w:ascii="仿宋_GB2312" w:hAnsi="宋体"/>
          <w:sz w:val="24"/>
        </w:rPr>
        <w:t>包括医疗机构地理位置、性质、规模、经营状况和财务状况、学科建设规划等</w:t>
      </w:r>
      <w:r>
        <w:rPr>
          <w:rFonts w:hint="eastAsia" w:ascii="仿宋_GB2312" w:hAnsi="宋体"/>
          <w:sz w:val="24"/>
        </w:rPr>
        <w:t>）；（2）当地常驻人口数量；当地同类型设备资源拥有量分析；2.申请单位功能定位（是否国家或省级设立的本专业重点学科、重点专科，或区域中心）；3.</w:t>
      </w:r>
      <w:r>
        <w:rPr>
          <w:rFonts w:ascii="仿宋_GB2312" w:hAnsi="宋体"/>
          <w:sz w:val="24"/>
        </w:rPr>
        <w:t>申请设备对医疗机构临床、科研工作的</w:t>
      </w:r>
      <w:r>
        <w:rPr>
          <w:rFonts w:hint="eastAsia" w:ascii="仿宋_GB2312" w:hAnsi="宋体"/>
          <w:sz w:val="24"/>
        </w:rPr>
        <w:t>使用需求；</w:t>
      </w:r>
      <w:r>
        <w:rPr>
          <w:rFonts w:asciiTheme="minorEastAsia" w:hAnsiTheme="minorEastAsia"/>
          <w:sz w:val="24"/>
        </w:rPr>
        <w:t>4</w:t>
      </w:r>
      <w:r>
        <w:rPr>
          <w:rFonts w:hint="eastAsia" w:asciiTheme="minorEastAsia" w:hAnsiTheme="minorEastAsia"/>
          <w:sz w:val="24"/>
        </w:rPr>
        <w:t>、</w:t>
      </w:r>
      <w:r>
        <w:rPr>
          <w:rFonts w:asciiTheme="minorEastAsia" w:hAnsiTheme="minorEastAsia"/>
          <w:color w:val="000000" w:themeColor="text1"/>
          <w:sz w:val="24"/>
          <w14:textFill>
            <w14:solidFill>
              <w14:schemeClr w14:val="tx1"/>
            </w14:solidFill>
          </w14:textFill>
        </w:rPr>
        <w:t>项目投资</w:t>
      </w:r>
      <w:r>
        <w:rPr>
          <w:rFonts w:hint="eastAsia" w:asciiTheme="minorEastAsia" w:hAnsiTheme="minorEastAsia"/>
          <w:color w:val="000000" w:themeColor="text1"/>
          <w:sz w:val="24"/>
          <w14:textFill>
            <w14:solidFill>
              <w14:schemeClr w14:val="tx1"/>
            </w14:solidFill>
          </w14:textFill>
        </w:rPr>
        <w:t>分析（1）</w:t>
      </w:r>
      <w:r>
        <w:rPr>
          <w:rFonts w:asciiTheme="minorEastAsia" w:hAnsiTheme="minorEastAsia"/>
          <w:color w:val="000000" w:themeColor="text1"/>
          <w:sz w:val="24"/>
          <w14:textFill>
            <w14:solidFill>
              <w14:schemeClr w14:val="tx1"/>
            </w14:solidFill>
          </w14:textFill>
        </w:rPr>
        <w:t>项目总投资</w:t>
      </w:r>
      <w:r>
        <w:rPr>
          <w:rFonts w:hint="eastAsia" w:asciiTheme="minorEastAsia" w:hAnsiTheme="minorEastAsia"/>
          <w:color w:val="000000" w:themeColor="text1"/>
          <w:sz w:val="24"/>
          <w14:textFill>
            <w14:solidFill>
              <w14:schemeClr w14:val="tx1"/>
            </w14:solidFill>
          </w14:textFill>
        </w:rPr>
        <w:t>；（2）</w:t>
      </w:r>
      <w:r>
        <w:rPr>
          <w:rFonts w:asciiTheme="minorEastAsia" w:hAnsiTheme="minorEastAsia"/>
          <w:color w:val="000000" w:themeColor="text1"/>
          <w:sz w:val="24"/>
          <w14:textFill>
            <w14:solidFill>
              <w14:schemeClr w14:val="tx1"/>
            </w14:solidFill>
          </w14:textFill>
        </w:rPr>
        <w:t>资金来源</w:t>
      </w:r>
      <w:r>
        <w:rPr>
          <w:rFonts w:hint="eastAsia" w:asciiTheme="minorEastAsia" w:hAnsiTheme="minorEastAsia"/>
          <w:color w:val="000000" w:themeColor="text1"/>
          <w:sz w:val="24"/>
          <w14:textFill>
            <w14:solidFill>
              <w14:schemeClr w14:val="tx1"/>
            </w14:solidFill>
          </w14:textFill>
        </w:rPr>
        <w:t>；（3）</w:t>
      </w:r>
      <w:r>
        <w:rPr>
          <w:rFonts w:asciiTheme="minorEastAsia" w:hAnsiTheme="minorEastAsia"/>
          <w:color w:val="000000" w:themeColor="text1"/>
          <w:sz w:val="24"/>
          <w14:textFill>
            <w14:solidFill>
              <w14:schemeClr w14:val="tx1"/>
            </w14:solidFill>
          </w14:textFill>
        </w:rPr>
        <w:t>筹措方式等</w:t>
      </w:r>
      <w:r>
        <w:rPr>
          <w:rFonts w:hint="eastAsia" w:asciiTheme="minorEastAsia" w:hAnsiTheme="minorEastAsia"/>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ascii="仿宋_GB2312" w:hAnsi="宋体"/>
          <w:sz w:val="24"/>
        </w:rPr>
      </w:pPr>
      <w:r>
        <w:rPr>
          <w:rFonts w:hint="eastAsia" w:ascii="仿宋_GB2312" w:hAnsi="宋体"/>
          <w:sz w:val="24"/>
        </w:rPr>
        <w:t>5.专业设置</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ascii="仿宋_GB2312" w:hAnsi="宋体"/>
          <w:sz w:val="24"/>
        </w:rPr>
      </w:pPr>
      <w:r>
        <w:rPr>
          <w:rFonts w:hint="eastAsia" w:ascii="仿宋_GB2312" w:hAnsi="宋体"/>
          <w:sz w:val="24"/>
        </w:rPr>
        <w:t xml:space="preserve">  具有卫生健康行政部门批准开设的专业诊疗科目；</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ascii="仿宋_GB2312" w:hAnsi="宋体"/>
          <w:sz w:val="24"/>
        </w:rPr>
      </w:pPr>
      <w:r>
        <w:rPr>
          <w:rFonts w:hint="eastAsia" w:ascii="仿宋_GB2312" w:hAnsi="宋体"/>
          <w:sz w:val="24"/>
        </w:rPr>
        <w:t>6.设备所需配套设施及质量保证措施（具体参照相应设备的配置准入标准）</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ascii="仿宋_GB2312" w:hAnsi="宋体"/>
          <w:sz w:val="24"/>
        </w:rPr>
      </w:pPr>
      <w:r>
        <w:rPr>
          <w:rFonts w:hint="eastAsia" w:ascii="仿宋_GB2312" w:hAnsi="宋体"/>
          <w:sz w:val="24"/>
        </w:rPr>
        <w:t>（1）申请设备所需的相关场地条件，如设备开展工作场地位置、所需面积以及防护条件；（2）申请设备配套系统，如购置加速器需配套定位机和放疗计划系统；（3）拟购置与开展诊疗技术配套的质控设备，例如若购买加速器须说明拟购买设备质量控制和剂量验证设备名称及数量；（4）如购置直线加速器须提供拟配套计划系统和模拟定位机说明（5）应急管理机制；</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ascii="仿宋_GB2312" w:hAnsi="宋体"/>
          <w:sz w:val="24"/>
        </w:rPr>
      </w:pPr>
      <w:r>
        <w:rPr>
          <w:rFonts w:hint="eastAsia" w:ascii="仿宋_GB2312" w:hAnsi="宋体"/>
          <w:sz w:val="24"/>
        </w:rPr>
        <w:t>7.申请购置设备拟开展诊疗技术，例如购置直线加速器须说明拟开展适形放疗，或调强放疗，或容积调强放疗，或影像引导放疗，或立体定向放疗等；</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ascii="仿宋_GB2312" w:hAnsi="宋体"/>
          <w:sz w:val="24"/>
        </w:rPr>
      </w:pPr>
      <w:r>
        <w:rPr>
          <w:rFonts w:hint="eastAsia" w:ascii="仿宋_GB2312" w:hAnsi="宋体"/>
          <w:sz w:val="24"/>
        </w:rPr>
        <w:t>8.专业技术人员资质、能力情况（主要包括相关专业技术人员的人员配置、学历、职称、上岗证、数量、</w:t>
      </w:r>
      <w:r>
        <w:rPr>
          <w:rFonts w:hint="eastAsia" w:asciiTheme="minorEastAsia" w:hAnsiTheme="minorEastAsia"/>
          <w:sz w:val="24"/>
        </w:rPr>
        <w:t>上岗证、</w:t>
      </w:r>
      <w:r>
        <w:rPr>
          <w:rFonts w:hint="eastAsia" w:ascii="仿宋_GB2312" w:hAnsi="宋体"/>
          <w:sz w:val="24"/>
        </w:rPr>
        <w:t>工作经历、</w:t>
      </w:r>
      <w:r>
        <w:rPr>
          <w:rFonts w:hint="eastAsia" w:asciiTheme="minorEastAsia" w:hAnsiTheme="minorEastAsia"/>
          <w:sz w:val="24"/>
        </w:rPr>
        <w:t>本专业进修证明、</w:t>
      </w:r>
      <w:r>
        <w:rPr>
          <w:rFonts w:hint="eastAsia" w:ascii="仿宋_GB2312" w:hAnsi="宋体"/>
          <w:sz w:val="24"/>
        </w:rPr>
        <w:t>接受专业培训等情况，具体参照相应设备的配置准入标准）。</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asciiTheme="minorEastAsia" w:hAnsiTheme="minorEastAsia"/>
          <w:sz w:val="24"/>
        </w:rPr>
      </w:pPr>
      <w:r>
        <w:rPr>
          <w:rFonts w:hint="eastAsia" w:asciiTheme="minorEastAsia" w:hAnsiTheme="minorEastAsia"/>
          <w:sz w:val="24"/>
        </w:rPr>
        <w:t>9.申请单位须提供以下资料附件</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Theme="minorEastAsia" w:hAnsiTheme="minorEastAsia"/>
          <w:sz w:val="24"/>
        </w:rPr>
      </w:pPr>
      <w:r>
        <w:rPr>
          <w:rFonts w:hint="eastAsia" w:asciiTheme="minorEastAsia" w:hAnsiTheme="minorEastAsia"/>
          <w:sz w:val="24"/>
        </w:rPr>
        <w:t>（1）本专业医师、物理师、技师进修证明；</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asciiTheme="minorEastAsia" w:hAnsiTheme="minorEastAsia"/>
          <w:sz w:val="24"/>
        </w:rPr>
      </w:pPr>
      <w:r>
        <w:rPr>
          <w:rFonts w:hint="eastAsia" w:asciiTheme="minorEastAsia" w:hAnsiTheme="minorEastAsia"/>
          <w:sz w:val="24"/>
        </w:rPr>
        <w:t>（2）放疗技术质量控制和质量保证体系附件；放射安全事件的应急机制和处理附件；放疗不良反应和疗效评价机制附件。</w:t>
      </w:r>
      <w:r>
        <w:rPr>
          <w:rFonts w:ascii="楷体" w:hAnsi="楷体" w:eastAsia="楷体"/>
          <w:sz w:val="24"/>
        </w:rPr>
        <w:t xml:space="preserve"> </w:t>
      </w:r>
    </w:p>
    <w:tbl>
      <w:tblPr>
        <w:tblStyle w:val="5"/>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2552"/>
        <w:gridCol w:w="1417"/>
        <w:gridCol w:w="904"/>
        <w:gridCol w:w="2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057" w:type="dxa"/>
            <w:vAlign w:val="center"/>
          </w:tcPr>
          <w:p>
            <w:pPr>
              <w:widowControl/>
              <w:spacing w:line="360" w:lineRule="auto"/>
              <w:ind w:right="-108"/>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 w:val="24"/>
              </w:rPr>
              <w:t>申请单位名称</w:t>
            </w:r>
          </w:p>
        </w:tc>
        <w:tc>
          <w:tcPr>
            <w:tcW w:w="7584" w:type="dxa"/>
            <w:gridSpan w:val="4"/>
            <w:vAlign w:val="center"/>
          </w:tcPr>
          <w:p>
            <w:pPr>
              <w:widowControl/>
              <w:spacing w:line="300" w:lineRule="exact"/>
              <w:ind w:right="-108"/>
              <w:jc w:val="center"/>
              <w:rPr>
                <w:rFonts w:hint="default" w:cs="宋体" w:asciiTheme="minorEastAsia" w:hAnsiTheme="minorEastAsia" w:eastAsiaTheme="minorEastAsia"/>
                <w:spacing w:val="-12"/>
                <w:kern w:val="0"/>
                <w:sz w:val="24"/>
                <w:lang w:val="en-US" w:eastAsia="zh-CN"/>
              </w:rPr>
            </w:pPr>
            <w:r>
              <w:rPr>
                <w:rFonts w:hint="eastAsia" w:cs="宋体" w:asciiTheme="minorEastAsia" w:hAnsiTheme="minorEastAsia" w:eastAsiaTheme="minorEastAsia"/>
                <w:spacing w:val="-12"/>
                <w:kern w:val="0"/>
                <w:sz w:val="24"/>
                <w:lang w:val="en-US" w:eastAsia="zh-CN"/>
              </w:rPr>
              <w:t>河南省人民医院豫东分院（民权县人民医院）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057" w:type="dxa"/>
            <w:vAlign w:val="center"/>
          </w:tcPr>
          <w:p>
            <w:pPr>
              <w:widowControl/>
              <w:spacing w:line="360" w:lineRule="auto"/>
              <w:ind w:right="-108"/>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地     址</w:t>
            </w:r>
          </w:p>
        </w:tc>
        <w:tc>
          <w:tcPr>
            <w:tcW w:w="7584" w:type="dxa"/>
            <w:gridSpan w:val="4"/>
            <w:vAlign w:val="center"/>
          </w:tcPr>
          <w:p>
            <w:pPr>
              <w:widowControl/>
              <w:spacing w:line="300" w:lineRule="exact"/>
              <w:ind w:right="-108"/>
              <w:jc w:val="center"/>
              <w:rPr>
                <w:rFonts w:hint="eastAsia" w:cs="宋体" w:asciiTheme="minorEastAsia" w:hAnsiTheme="minorEastAsia" w:eastAsiaTheme="minorEastAsia"/>
                <w:spacing w:val="-12"/>
                <w:kern w:val="0"/>
                <w:sz w:val="24"/>
              </w:rPr>
            </w:pPr>
            <w:r>
              <w:rPr>
                <w:rFonts w:hint="eastAsia" w:ascii="宋体" w:hAnsi="宋体" w:eastAsia="宋体" w:cs="宋体"/>
                <w:kern w:val="0"/>
                <w:sz w:val="24"/>
                <w:lang w:val="en-US" w:eastAsia="zh-CN"/>
              </w:rPr>
              <w:t>商丘市民权县治安路23</w:t>
            </w:r>
            <w:r>
              <w:rPr>
                <w:rFonts w:hint="eastAsia" w:ascii="宋体" w:hAnsi="宋体" w:eastAsia="宋体" w:cs="宋体"/>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057" w:type="dxa"/>
            <w:vAlign w:val="center"/>
          </w:tcPr>
          <w:p>
            <w:pPr>
              <w:widowControl/>
              <w:spacing w:line="300" w:lineRule="exact"/>
              <w:ind w:right="-108"/>
              <w:jc w:val="center"/>
              <w:rPr>
                <w:rFonts w:cs="宋体" w:asciiTheme="minorEastAsia" w:hAnsiTheme="minorEastAsia" w:eastAsiaTheme="minorEastAsia"/>
                <w:spacing w:val="-12"/>
                <w:kern w:val="0"/>
                <w:sz w:val="24"/>
              </w:rPr>
            </w:pPr>
            <w:r>
              <w:rPr>
                <w:rFonts w:hint="eastAsia" w:cs="宋体" w:asciiTheme="minorEastAsia" w:hAnsiTheme="minorEastAsia" w:eastAsiaTheme="minorEastAsia"/>
                <w:spacing w:val="-12"/>
                <w:kern w:val="0"/>
                <w:sz w:val="24"/>
              </w:rPr>
              <w:t>统一社会信用代码</w:t>
            </w:r>
          </w:p>
          <w:p>
            <w:pPr>
              <w:widowControl/>
              <w:spacing w:line="300" w:lineRule="exact"/>
              <w:ind w:right="-108"/>
              <w:jc w:val="center"/>
              <w:rPr>
                <w:rFonts w:cs="宋体" w:asciiTheme="minorEastAsia" w:hAnsiTheme="minorEastAsia" w:eastAsiaTheme="minorEastAsia"/>
                <w:spacing w:val="-22"/>
                <w:kern w:val="0"/>
                <w:sz w:val="24"/>
              </w:rPr>
            </w:pPr>
            <w:r>
              <w:rPr>
                <w:rFonts w:hint="eastAsia" w:cs="宋体" w:asciiTheme="minorEastAsia" w:hAnsiTheme="minorEastAsia" w:eastAsiaTheme="minorEastAsia"/>
                <w:spacing w:val="-12"/>
                <w:kern w:val="0"/>
                <w:sz w:val="24"/>
              </w:rPr>
              <w:t>（或组织机构代码）</w:t>
            </w:r>
          </w:p>
        </w:tc>
        <w:tc>
          <w:tcPr>
            <w:tcW w:w="7584" w:type="dxa"/>
            <w:gridSpan w:val="4"/>
            <w:vAlign w:val="center"/>
          </w:tcPr>
          <w:p>
            <w:pPr>
              <w:widowControl/>
              <w:spacing w:line="300" w:lineRule="exact"/>
              <w:ind w:right="-108"/>
              <w:jc w:val="center"/>
              <w:rPr>
                <w:rFonts w:hint="eastAsia" w:cs="宋体" w:asciiTheme="minorEastAsia" w:hAnsiTheme="minorEastAsia" w:eastAsiaTheme="minorEastAsia"/>
                <w:spacing w:val="-12"/>
                <w:kern w:val="0"/>
                <w:sz w:val="24"/>
              </w:rPr>
            </w:pPr>
            <w:r>
              <w:rPr>
                <w:rFonts w:hint="eastAsia" w:ascii="宋体" w:hAnsi="宋体" w:eastAsia="宋体" w:cs="宋体"/>
                <w:kern w:val="0"/>
                <w:sz w:val="24"/>
              </w:rPr>
              <w:t>1241</w:t>
            </w:r>
            <w:r>
              <w:rPr>
                <w:rFonts w:hint="eastAsia" w:ascii="宋体" w:hAnsi="宋体" w:eastAsia="宋体" w:cs="宋体"/>
                <w:kern w:val="0"/>
                <w:sz w:val="24"/>
                <w:lang w:val="en-US" w:eastAsia="zh-CN"/>
              </w:rPr>
              <w:t>14214184651639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057" w:type="dxa"/>
            <w:vAlign w:val="center"/>
          </w:tcPr>
          <w:p>
            <w:pPr>
              <w:widowControl/>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 w:val="24"/>
              </w:rPr>
              <w:t>医疗机构等级</w:t>
            </w:r>
          </w:p>
        </w:tc>
        <w:tc>
          <w:tcPr>
            <w:tcW w:w="2552" w:type="dxa"/>
            <w:vAlign w:val="center"/>
          </w:tcPr>
          <w:p>
            <w:pPr>
              <w:widowControl/>
              <w:spacing w:line="300" w:lineRule="exact"/>
              <w:ind w:right="-108"/>
              <w:jc w:val="center"/>
              <w:rPr>
                <w:rFonts w:hint="eastAsia" w:cs="宋体" w:asciiTheme="minorEastAsia" w:hAnsiTheme="minorEastAsia" w:eastAsiaTheme="minorEastAsia"/>
                <w:spacing w:val="-12"/>
                <w:kern w:val="0"/>
                <w:sz w:val="24"/>
              </w:rPr>
            </w:pPr>
          </w:p>
        </w:tc>
        <w:tc>
          <w:tcPr>
            <w:tcW w:w="2321" w:type="dxa"/>
            <w:gridSpan w:val="2"/>
            <w:vAlign w:val="center"/>
          </w:tcPr>
          <w:p>
            <w:pPr>
              <w:widowControl/>
              <w:spacing w:line="300" w:lineRule="exact"/>
              <w:ind w:right="-108"/>
              <w:jc w:val="center"/>
              <w:rPr>
                <w:rFonts w:hint="eastAsia" w:cs="宋体" w:asciiTheme="minorEastAsia" w:hAnsiTheme="minorEastAsia" w:eastAsiaTheme="minorEastAsia"/>
                <w:spacing w:val="-12"/>
                <w:kern w:val="0"/>
                <w:sz w:val="24"/>
              </w:rPr>
            </w:pPr>
            <w:r>
              <w:rPr>
                <w:rFonts w:hint="eastAsia" w:cs="宋体" w:asciiTheme="minorEastAsia" w:hAnsiTheme="minorEastAsia" w:eastAsiaTheme="minorEastAsia"/>
                <w:spacing w:val="-12"/>
                <w:kern w:val="0"/>
                <w:sz w:val="24"/>
              </w:rPr>
              <w:t>举办主体</w:t>
            </w:r>
          </w:p>
        </w:tc>
        <w:tc>
          <w:tcPr>
            <w:tcW w:w="2711" w:type="dxa"/>
            <w:vAlign w:val="center"/>
          </w:tcPr>
          <w:p>
            <w:pPr>
              <w:widowControl/>
              <w:spacing w:line="300" w:lineRule="exact"/>
              <w:ind w:right="-108"/>
              <w:jc w:val="center"/>
              <w:rPr>
                <w:rFonts w:hint="eastAsia" w:cs="宋体" w:asciiTheme="minorEastAsia" w:hAnsiTheme="minorEastAsia" w:eastAsiaTheme="minorEastAsia"/>
                <w:spacing w:val="-12"/>
                <w:kern w:val="0"/>
                <w:sz w:val="24"/>
                <w:lang w:val="en-US" w:eastAsia="zh-CN"/>
              </w:rPr>
            </w:pPr>
            <w:r>
              <w:rPr>
                <w:rFonts w:hint="eastAsia" w:cs="宋体" w:asciiTheme="minorEastAsia" w:hAnsiTheme="minorEastAsia" w:eastAsiaTheme="minorEastAsia"/>
                <w:spacing w:val="-12"/>
                <w:kern w:val="0"/>
                <w:sz w:val="24"/>
                <w:lang w:val="en-US" w:eastAsia="zh-CN"/>
              </w:rPr>
              <w:t>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057" w:type="dxa"/>
            <w:vAlign w:val="center"/>
          </w:tcPr>
          <w:p>
            <w:pPr>
              <w:widowControl/>
              <w:spacing w:line="300" w:lineRule="exact"/>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年门急诊人次数</w:t>
            </w:r>
          </w:p>
        </w:tc>
        <w:tc>
          <w:tcPr>
            <w:tcW w:w="2552" w:type="dxa"/>
            <w:vAlign w:val="center"/>
          </w:tcPr>
          <w:p>
            <w:pPr>
              <w:widowControl/>
              <w:spacing w:line="300" w:lineRule="exact"/>
              <w:ind w:right="-108"/>
              <w:jc w:val="center"/>
              <w:rPr>
                <w:rFonts w:hint="eastAsia" w:cs="宋体" w:asciiTheme="minorEastAsia" w:hAnsiTheme="minorEastAsia" w:eastAsiaTheme="minorEastAsia"/>
                <w:spacing w:val="-12"/>
                <w:kern w:val="0"/>
                <w:sz w:val="24"/>
              </w:rPr>
            </w:pPr>
            <w:r>
              <w:rPr>
                <w:rFonts w:hint="eastAsia" w:ascii="宋体" w:hAnsi="宋体" w:eastAsia="宋体" w:cs="宋体"/>
                <w:kern w:val="0"/>
                <w:sz w:val="24"/>
                <w:lang w:val="en-US" w:eastAsia="zh-CN"/>
              </w:rPr>
              <w:t>631708</w:t>
            </w:r>
            <w:r>
              <w:rPr>
                <w:rFonts w:hint="eastAsia" w:ascii="宋体" w:hAnsi="宋体" w:eastAsia="宋体" w:cs="宋体"/>
                <w:kern w:val="0"/>
                <w:sz w:val="24"/>
              </w:rPr>
              <w:t>人</w:t>
            </w:r>
          </w:p>
        </w:tc>
        <w:tc>
          <w:tcPr>
            <w:tcW w:w="2321" w:type="dxa"/>
            <w:gridSpan w:val="2"/>
            <w:vAlign w:val="center"/>
          </w:tcPr>
          <w:p>
            <w:pPr>
              <w:widowControl/>
              <w:spacing w:line="300" w:lineRule="exact"/>
              <w:ind w:right="-108"/>
              <w:jc w:val="center"/>
              <w:rPr>
                <w:rFonts w:hint="eastAsia" w:cs="宋体" w:asciiTheme="minorEastAsia" w:hAnsiTheme="minorEastAsia" w:eastAsiaTheme="minorEastAsia"/>
                <w:spacing w:val="-12"/>
                <w:kern w:val="0"/>
                <w:sz w:val="24"/>
              </w:rPr>
            </w:pPr>
            <w:r>
              <w:rPr>
                <w:rFonts w:hint="eastAsia" w:cs="宋体" w:asciiTheme="minorEastAsia" w:hAnsiTheme="minorEastAsia" w:eastAsiaTheme="minorEastAsia"/>
                <w:spacing w:val="-12"/>
                <w:kern w:val="0"/>
                <w:sz w:val="24"/>
              </w:rPr>
              <w:t>年住院人数</w:t>
            </w:r>
          </w:p>
        </w:tc>
        <w:tc>
          <w:tcPr>
            <w:tcW w:w="2711" w:type="dxa"/>
            <w:vAlign w:val="center"/>
          </w:tcPr>
          <w:p>
            <w:pPr>
              <w:widowControl/>
              <w:spacing w:line="300" w:lineRule="exact"/>
              <w:ind w:right="-108"/>
              <w:jc w:val="center"/>
              <w:rPr>
                <w:rFonts w:hint="eastAsia" w:cs="宋体" w:asciiTheme="minorEastAsia" w:hAnsiTheme="minorEastAsia" w:eastAsiaTheme="minorEastAsia"/>
                <w:spacing w:val="-12"/>
                <w:kern w:val="0"/>
                <w:sz w:val="24"/>
              </w:rPr>
            </w:pPr>
            <w:r>
              <w:rPr>
                <w:rFonts w:hint="eastAsia" w:ascii="宋体" w:hAnsi="宋体" w:eastAsia="宋体" w:cs="宋体"/>
                <w:kern w:val="0"/>
                <w:sz w:val="24"/>
                <w:lang w:val="en-US" w:eastAsia="zh-CN"/>
              </w:rPr>
              <w:t>51929</w:t>
            </w:r>
            <w:r>
              <w:rPr>
                <w:rFonts w:hint="eastAsia" w:ascii="宋体" w:hAnsi="宋体" w:eastAsia="宋体" w:cs="宋体"/>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057" w:type="dxa"/>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年手术量</w:t>
            </w:r>
          </w:p>
        </w:tc>
        <w:tc>
          <w:tcPr>
            <w:tcW w:w="2552" w:type="dxa"/>
          </w:tcPr>
          <w:p>
            <w:pPr>
              <w:widowControl/>
              <w:spacing w:line="300" w:lineRule="exact"/>
              <w:ind w:right="-108"/>
              <w:jc w:val="center"/>
              <w:rPr>
                <w:rFonts w:hint="eastAsia" w:cs="宋体" w:asciiTheme="minorEastAsia" w:hAnsiTheme="minorEastAsia" w:eastAsiaTheme="minorEastAsia"/>
                <w:spacing w:val="-12"/>
                <w:kern w:val="0"/>
                <w:sz w:val="24"/>
              </w:rPr>
            </w:pPr>
            <w:r>
              <w:rPr>
                <w:rFonts w:hint="eastAsia" w:ascii="宋体" w:hAnsi="宋体" w:eastAsia="宋体" w:cs="宋体"/>
                <w:kern w:val="0"/>
                <w:sz w:val="24"/>
                <w:lang w:val="en-US" w:eastAsia="zh-CN"/>
              </w:rPr>
              <w:t>7463</w:t>
            </w:r>
            <w:r>
              <w:rPr>
                <w:rFonts w:hint="eastAsia" w:ascii="宋体" w:hAnsi="宋体" w:eastAsia="宋体" w:cs="宋体"/>
                <w:kern w:val="0"/>
                <w:sz w:val="24"/>
              </w:rPr>
              <w:t>台</w:t>
            </w:r>
          </w:p>
        </w:tc>
        <w:tc>
          <w:tcPr>
            <w:tcW w:w="2321" w:type="dxa"/>
            <w:gridSpan w:val="2"/>
            <w:vAlign w:val="center"/>
          </w:tcPr>
          <w:p>
            <w:pPr>
              <w:widowControl/>
              <w:spacing w:line="300" w:lineRule="exact"/>
              <w:ind w:right="-108"/>
              <w:jc w:val="center"/>
              <w:rPr>
                <w:rFonts w:hint="eastAsia" w:cs="宋体" w:asciiTheme="minorEastAsia" w:hAnsiTheme="minorEastAsia" w:eastAsiaTheme="minorEastAsia"/>
                <w:spacing w:val="-12"/>
                <w:kern w:val="0"/>
                <w:sz w:val="24"/>
              </w:rPr>
            </w:pPr>
            <w:r>
              <w:rPr>
                <w:rFonts w:hint="eastAsia" w:cs="宋体" w:asciiTheme="minorEastAsia" w:hAnsiTheme="minorEastAsia" w:eastAsiaTheme="minorEastAsia"/>
                <w:spacing w:val="-12"/>
                <w:kern w:val="0"/>
                <w:sz w:val="24"/>
              </w:rPr>
              <w:t>年肿瘤病人收治数</w:t>
            </w:r>
          </w:p>
        </w:tc>
        <w:tc>
          <w:tcPr>
            <w:tcW w:w="2711" w:type="dxa"/>
            <w:vAlign w:val="center"/>
          </w:tcPr>
          <w:p>
            <w:pPr>
              <w:widowControl/>
              <w:spacing w:line="300" w:lineRule="exact"/>
              <w:ind w:right="-108"/>
              <w:jc w:val="center"/>
              <w:rPr>
                <w:rFonts w:hint="eastAsia" w:cs="宋体" w:asciiTheme="minorEastAsia" w:hAnsiTheme="minorEastAsia" w:eastAsiaTheme="minorEastAsia"/>
                <w:spacing w:val="-12"/>
                <w:kern w:val="0"/>
                <w:sz w:val="24"/>
              </w:rPr>
            </w:pPr>
            <w:r>
              <w:rPr>
                <w:rFonts w:hint="eastAsia" w:ascii="宋体" w:hAnsi="宋体" w:eastAsia="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057" w:type="dxa"/>
            <w:vAlign w:val="center"/>
          </w:tcPr>
          <w:p>
            <w:pPr>
              <w:widowControl/>
              <w:spacing w:line="300" w:lineRule="exact"/>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年放射治疗</w:t>
            </w:r>
          </w:p>
          <w:p>
            <w:pPr>
              <w:widowControl/>
              <w:spacing w:line="300" w:lineRule="exact"/>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患者收治数</w:t>
            </w:r>
          </w:p>
        </w:tc>
        <w:tc>
          <w:tcPr>
            <w:tcW w:w="2552" w:type="dxa"/>
          </w:tcPr>
          <w:p>
            <w:pPr>
              <w:widowControl/>
              <w:spacing w:line="300" w:lineRule="exact"/>
              <w:ind w:right="-108"/>
              <w:jc w:val="center"/>
              <w:rPr>
                <w:rFonts w:hint="eastAsia" w:cs="宋体" w:asciiTheme="minorEastAsia" w:hAnsiTheme="minorEastAsia" w:eastAsiaTheme="minorEastAsia"/>
                <w:spacing w:val="-12"/>
                <w:kern w:val="0"/>
                <w:sz w:val="24"/>
              </w:rPr>
            </w:pPr>
            <w:r>
              <w:rPr>
                <w:rFonts w:hint="eastAsia" w:ascii="宋体" w:hAnsi="宋体" w:eastAsia="宋体" w:cs="宋体"/>
                <w:kern w:val="0"/>
                <w:sz w:val="24"/>
              </w:rPr>
              <w:t>/</w:t>
            </w:r>
          </w:p>
        </w:tc>
        <w:tc>
          <w:tcPr>
            <w:tcW w:w="2321" w:type="dxa"/>
            <w:gridSpan w:val="2"/>
            <w:vAlign w:val="center"/>
          </w:tcPr>
          <w:p>
            <w:pPr>
              <w:widowControl/>
              <w:spacing w:line="300" w:lineRule="exact"/>
              <w:ind w:right="-108"/>
              <w:jc w:val="center"/>
              <w:rPr>
                <w:rFonts w:hint="eastAsia" w:cs="宋体" w:asciiTheme="minorEastAsia" w:hAnsiTheme="minorEastAsia" w:eastAsiaTheme="minorEastAsia"/>
                <w:spacing w:val="-12"/>
                <w:kern w:val="0"/>
                <w:sz w:val="24"/>
              </w:rPr>
            </w:pPr>
            <w:r>
              <w:rPr>
                <w:rFonts w:hint="eastAsia" w:cs="宋体" w:asciiTheme="minorEastAsia" w:hAnsiTheme="minorEastAsia" w:eastAsiaTheme="minorEastAsia"/>
                <w:spacing w:val="-12"/>
                <w:kern w:val="0"/>
                <w:sz w:val="24"/>
              </w:rPr>
              <w:t>年肿瘤病人</w:t>
            </w:r>
          </w:p>
          <w:p>
            <w:pPr>
              <w:widowControl/>
              <w:spacing w:line="300" w:lineRule="exact"/>
              <w:ind w:right="-108"/>
              <w:jc w:val="center"/>
              <w:rPr>
                <w:rFonts w:hint="eastAsia" w:cs="宋体" w:asciiTheme="minorEastAsia" w:hAnsiTheme="minorEastAsia" w:eastAsiaTheme="minorEastAsia"/>
                <w:spacing w:val="-12"/>
                <w:kern w:val="0"/>
                <w:sz w:val="24"/>
              </w:rPr>
            </w:pPr>
            <w:r>
              <w:rPr>
                <w:rFonts w:hint="eastAsia" w:cs="宋体" w:asciiTheme="minorEastAsia" w:hAnsiTheme="minorEastAsia" w:eastAsiaTheme="minorEastAsia"/>
                <w:spacing w:val="-12"/>
                <w:kern w:val="0"/>
                <w:sz w:val="24"/>
              </w:rPr>
              <w:t>放射治疗人次</w:t>
            </w:r>
          </w:p>
        </w:tc>
        <w:tc>
          <w:tcPr>
            <w:tcW w:w="2711" w:type="dxa"/>
            <w:vAlign w:val="center"/>
          </w:tcPr>
          <w:p>
            <w:pPr>
              <w:widowControl/>
              <w:spacing w:line="300" w:lineRule="exact"/>
              <w:ind w:right="-108"/>
              <w:jc w:val="center"/>
              <w:rPr>
                <w:rFonts w:hint="eastAsia" w:cs="宋体" w:asciiTheme="minorEastAsia" w:hAnsiTheme="minorEastAsia" w:eastAsiaTheme="minorEastAsia"/>
                <w:spacing w:val="-12"/>
                <w:kern w:val="0"/>
                <w:sz w:val="24"/>
              </w:rPr>
            </w:pPr>
            <w:r>
              <w:rPr>
                <w:rFonts w:hint="eastAsia" w:ascii="宋体" w:hAnsi="宋体" w:eastAsia="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057" w:type="dxa"/>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年医疗收入</w:t>
            </w:r>
          </w:p>
        </w:tc>
        <w:tc>
          <w:tcPr>
            <w:tcW w:w="2552" w:type="dxa"/>
          </w:tcPr>
          <w:p>
            <w:pPr>
              <w:widowControl/>
              <w:spacing w:line="300" w:lineRule="exact"/>
              <w:ind w:right="-108"/>
              <w:jc w:val="center"/>
              <w:rPr>
                <w:rFonts w:hint="eastAsia" w:cs="宋体" w:asciiTheme="minorEastAsia" w:hAnsiTheme="minorEastAsia" w:eastAsiaTheme="minorEastAsia"/>
                <w:spacing w:val="-12"/>
                <w:kern w:val="0"/>
                <w:sz w:val="24"/>
              </w:rPr>
            </w:pPr>
            <w:r>
              <w:rPr>
                <w:rFonts w:hint="eastAsia" w:ascii="宋体" w:hAnsi="宋体" w:eastAsia="宋体" w:cs="宋体"/>
                <w:kern w:val="0"/>
                <w:sz w:val="24"/>
                <w:lang w:val="en-US" w:eastAsia="zh-CN"/>
              </w:rPr>
              <w:t>4</w:t>
            </w:r>
            <w:r>
              <w:rPr>
                <w:rFonts w:hint="eastAsia" w:ascii="宋体" w:hAnsi="宋体" w:eastAsia="宋体" w:cs="宋体"/>
                <w:kern w:val="0"/>
                <w:sz w:val="24"/>
              </w:rPr>
              <w:t>.</w:t>
            </w:r>
            <w:r>
              <w:rPr>
                <w:rFonts w:hint="eastAsia" w:ascii="宋体" w:hAnsi="宋体" w:eastAsia="宋体" w:cs="宋体"/>
                <w:kern w:val="0"/>
                <w:sz w:val="24"/>
                <w:lang w:val="en-US" w:eastAsia="zh-CN"/>
              </w:rPr>
              <w:t>37</w:t>
            </w:r>
            <w:r>
              <w:rPr>
                <w:rFonts w:hint="eastAsia" w:ascii="宋体" w:hAnsi="宋体" w:eastAsia="宋体" w:cs="宋体"/>
                <w:kern w:val="0"/>
                <w:sz w:val="24"/>
              </w:rPr>
              <w:t>亿元</w:t>
            </w:r>
          </w:p>
        </w:tc>
        <w:tc>
          <w:tcPr>
            <w:tcW w:w="2321" w:type="dxa"/>
            <w:gridSpan w:val="2"/>
            <w:vAlign w:val="center"/>
          </w:tcPr>
          <w:p>
            <w:pPr>
              <w:widowControl/>
              <w:spacing w:line="300" w:lineRule="exact"/>
              <w:ind w:right="-108"/>
              <w:jc w:val="center"/>
              <w:rPr>
                <w:rFonts w:hint="eastAsia" w:cs="宋体" w:asciiTheme="minorEastAsia" w:hAnsiTheme="minorEastAsia" w:eastAsiaTheme="minorEastAsia"/>
                <w:spacing w:val="-12"/>
                <w:kern w:val="0"/>
                <w:sz w:val="24"/>
              </w:rPr>
            </w:pPr>
            <w:r>
              <w:rPr>
                <w:rFonts w:hint="eastAsia" w:cs="宋体" w:asciiTheme="minorEastAsia" w:hAnsiTheme="minorEastAsia" w:eastAsiaTheme="minorEastAsia"/>
                <w:spacing w:val="-12"/>
                <w:kern w:val="0"/>
                <w:sz w:val="24"/>
              </w:rPr>
              <w:t>年总支出</w:t>
            </w:r>
          </w:p>
        </w:tc>
        <w:tc>
          <w:tcPr>
            <w:tcW w:w="2711" w:type="dxa"/>
            <w:vAlign w:val="center"/>
          </w:tcPr>
          <w:p>
            <w:pPr>
              <w:widowControl/>
              <w:spacing w:line="300" w:lineRule="exact"/>
              <w:ind w:right="-108"/>
              <w:jc w:val="center"/>
              <w:rPr>
                <w:rFonts w:hint="eastAsia" w:cs="宋体" w:asciiTheme="minorEastAsia" w:hAnsiTheme="minorEastAsia" w:eastAsiaTheme="minorEastAsia"/>
                <w:spacing w:val="-12"/>
                <w:kern w:val="0"/>
                <w:sz w:val="24"/>
              </w:rPr>
            </w:pPr>
            <w:r>
              <w:rPr>
                <w:rFonts w:hint="eastAsia" w:ascii="宋体" w:hAnsi="宋体" w:eastAsia="宋体" w:cs="宋体"/>
                <w:kern w:val="0"/>
                <w:sz w:val="24"/>
                <w:lang w:val="en-US" w:eastAsia="zh-CN"/>
              </w:rPr>
              <w:t>3</w:t>
            </w:r>
            <w:r>
              <w:rPr>
                <w:rFonts w:hint="eastAsia" w:ascii="宋体" w:hAnsi="宋体" w:eastAsia="宋体" w:cs="宋体"/>
                <w:kern w:val="0"/>
                <w:sz w:val="24"/>
              </w:rPr>
              <w:t>.</w:t>
            </w:r>
            <w:r>
              <w:rPr>
                <w:rFonts w:hint="eastAsia" w:ascii="宋体" w:hAnsi="宋体" w:eastAsia="宋体" w:cs="宋体"/>
                <w:kern w:val="0"/>
                <w:sz w:val="24"/>
                <w:lang w:val="en-US" w:eastAsia="zh-CN"/>
              </w:rPr>
              <w:t>82</w:t>
            </w:r>
            <w:r>
              <w:rPr>
                <w:rFonts w:hint="eastAsia" w:ascii="宋体" w:hAnsi="宋体" w:eastAsia="宋体" w:cs="宋体"/>
                <w:kern w:val="0"/>
                <w:sz w:val="24"/>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57" w:type="dxa"/>
            <w:vAlign w:val="center"/>
          </w:tcPr>
          <w:p>
            <w:pPr>
              <w:widowControl/>
              <w:spacing w:line="360" w:lineRule="auto"/>
              <w:jc w:val="center"/>
              <w:rPr>
                <w:rFonts w:cs="宋体" w:asciiTheme="minorEastAsia" w:hAnsiTheme="minorEastAsia" w:eastAsiaTheme="minorEastAsia"/>
                <w:kern w:val="0"/>
                <w:sz w:val="24"/>
              </w:rPr>
            </w:pPr>
            <w:r>
              <w:rPr>
                <w:rFonts w:asciiTheme="minorEastAsia" w:hAnsiTheme="minorEastAsia" w:eastAsiaTheme="minorEastAsia"/>
                <w:sz w:val="24"/>
              </w:rPr>
              <w:t>医疗安全情况</w:t>
            </w:r>
          </w:p>
        </w:tc>
        <w:tc>
          <w:tcPr>
            <w:tcW w:w="7584" w:type="dxa"/>
            <w:gridSpan w:val="4"/>
            <w:vAlign w:val="center"/>
          </w:tcPr>
          <w:p>
            <w:pPr>
              <w:widowControl/>
              <w:spacing w:line="300" w:lineRule="exact"/>
              <w:ind w:right="-108"/>
              <w:jc w:val="center"/>
              <w:rPr>
                <w:rFonts w:hint="eastAsia" w:cs="宋体" w:asciiTheme="minorEastAsia" w:hAnsiTheme="minorEastAsia" w:eastAsiaTheme="minorEastAsia"/>
                <w:spacing w:val="-12"/>
                <w:kern w:val="0"/>
                <w:sz w:val="24"/>
                <w:lang w:val="en-US" w:eastAsia="zh-CN"/>
              </w:rPr>
            </w:pPr>
            <w:r>
              <w:rPr>
                <w:rFonts w:hint="eastAsia" w:cs="宋体" w:asciiTheme="minorEastAsia" w:hAnsiTheme="minorEastAsia" w:eastAsiaTheme="minorEastAsia"/>
                <w:spacing w:val="-12"/>
                <w:kern w:val="0"/>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057" w:type="dxa"/>
            <w:vAlign w:val="center"/>
          </w:tcPr>
          <w:p>
            <w:pPr>
              <w:widowControl/>
              <w:spacing w:line="3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申请设备名称</w:t>
            </w:r>
          </w:p>
        </w:tc>
        <w:tc>
          <w:tcPr>
            <w:tcW w:w="7584" w:type="dxa"/>
            <w:gridSpan w:val="4"/>
            <w:vAlign w:val="center"/>
          </w:tcPr>
          <w:p>
            <w:pPr>
              <w:widowControl/>
              <w:spacing w:line="300" w:lineRule="exact"/>
              <w:ind w:right="-108"/>
              <w:jc w:val="center"/>
              <w:rPr>
                <w:rFonts w:hint="eastAsia" w:cs="宋体" w:asciiTheme="minorEastAsia" w:hAnsiTheme="minorEastAsia" w:eastAsiaTheme="minorEastAsia"/>
                <w:spacing w:val="-12"/>
                <w:kern w:val="0"/>
                <w:sz w:val="24"/>
              </w:rPr>
            </w:pPr>
            <w:r>
              <w:rPr>
                <w:rFonts w:hint="eastAsia" w:ascii="宋体" w:hAnsi="宋体" w:eastAsia="宋体" w:cs="宋体"/>
                <w:kern w:val="0"/>
                <w:sz w:val="24"/>
              </w:rPr>
              <w:t>X</w:t>
            </w:r>
            <w:r>
              <w:rPr>
                <w:rFonts w:hint="eastAsia" w:ascii="宋体" w:hAnsi="宋体" w:eastAsia="宋体" w:cs="宋体"/>
                <w:kern w:val="0"/>
                <w:sz w:val="24"/>
                <w:lang w:val="en-US" w:eastAsia="zh-CN"/>
              </w:rPr>
              <w:t>射</w:t>
            </w:r>
            <w:r>
              <w:rPr>
                <w:rFonts w:hint="eastAsia" w:ascii="宋体" w:hAnsi="宋体" w:eastAsia="宋体" w:cs="宋体"/>
                <w:kern w:val="0"/>
                <w:sz w:val="24"/>
              </w:rPr>
              <w:t>线</w:t>
            </w:r>
            <w:r>
              <w:rPr>
                <w:rFonts w:hint="eastAsia" w:ascii="宋体" w:hAnsi="宋体" w:eastAsia="宋体" w:cs="宋体"/>
                <w:kern w:val="0"/>
                <w:sz w:val="24"/>
                <w:lang w:val="en-US" w:eastAsia="zh-CN"/>
              </w:rPr>
              <w:t>体</w:t>
            </w:r>
            <w:r>
              <w:rPr>
                <w:rFonts w:hint="eastAsia" w:ascii="宋体" w:hAnsi="宋体" w:eastAsia="宋体" w:cs="宋体"/>
                <w:kern w:val="0"/>
                <w:sz w:val="24"/>
              </w:rPr>
              <w:t>层扫描</w:t>
            </w:r>
            <w:r>
              <w:rPr>
                <w:rFonts w:hint="eastAsia" w:ascii="宋体" w:hAnsi="宋体" w:eastAsia="宋体" w:cs="宋体"/>
                <w:kern w:val="0"/>
                <w:sz w:val="24"/>
                <w:lang w:val="en-US" w:eastAsia="zh-CN"/>
              </w:rPr>
              <w:t>摄影机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057" w:type="dxa"/>
            <w:vAlign w:val="center"/>
          </w:tcPr>
          <w:p>
            <w:pPr>
              <w:widowControl/>
              <w:spacing w:line="3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申请设备</w:t>
            </w:r>
          </w:p>
          <w:p>
            <w:pPr>
              <w:widowControl/>
              <w:spacing w:line="3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配置机型</w:t>
            </w:r>
          </w:p>
        </w:tc>
        <w:tc>
          <w:tcPr>
            <w:tcW w:w="2552" w:type="dxa"/>
            <w:vAlign w:val="center"/>
          </w:tcPr>
          <w:p>
            <w:pPr>
              <w:widowControl/>
              <w:spacing w:line="360" w:lineRule="auto"/>
              <w:jc w:val="left"/>
              <w:rPr>
                <w:rFonts w:hint="default" w:ascii="仿宋_GB2312" w:hAnsi="宋体" w:eastAsia="宋体" w:cs="宋体"/>
                <w:kern w:val="0"/>
                <w:sz w:val="22"/>
                <w:szCs w:val="22"/>
                <w:lang w:val="en-US" w:eastAsia="zh-CN"/>
              </w:rPr>
            </w:pPr>
            <w:r>
              <w:rPr>
                <w:rFonts w:hint="eastAsia" w:ascii="宋体" w:hAnsi="宋体" w:eastAsia="宋体" w:cs="宋体"/>
                <w:kern w:val="0"/>
                <w:sz w:val="24"/>
                <w:lang w:val="en-US" w:eastAsia="zh-CN"/>
              </w:rPr>
              <w:t>128</w:t>
            </w:r>
            <w:r>
              <w:rPr>
                <w:rFonts w:hint="eastAsia" w:ascii="宋体" w:hAnsi="宋体" w:eastAsia="宋体" w:cs="宋体"/>
                <w:kern w:val="0"/>
                <w:sz w:val="24"/>
              </w:rPr>
              <w:t>排</w:t>
            </w:r>
            <w:r>
              <w:rPr>
                <w:rFonts w:hint="eastAsia" w:ascii="宋体" w:hAnsi="宋体" w:eastAsia="宋体" w:cs="宋体"/>
                <w:kern w:val="0"/>
                <w:sz w:val="24"/>
                <w:lang w:val="en-US" w:eastAsia="zh-CN"/>
              </w:rPr>
              <w:t>CT</w:t>
            </w:r>
          </w:p>
        </w:tc>
        <w:tc>
          <w:tcPr>
            <w:tcW w:w="5032" w:type="dxa"/>
            <w:gridSpan w:val="3"/>
            <w:vAlign w:val="center"/>
          </w:tcPr>
          <w:p>
            <w:pPr>
              <w:widowControl/>
              <w:spacing w:line="360" w:lineRule="auto"/>
              <w:jc w:val="center"/>
              <w:rPr>
                <w:rFonts w:ascii="仿宋_GB2312" w:hAnsi="宋体"/>
                <w:sz w:val="22"/>
                <w:szCs w:val="22"/>
              </w:rPr>
            </w:pPr>
            <w:r>
              <w:rPr>
                <w:rFonts w:hint="eastAsia" w:ascii="宋体" w:hAnsi="宋体" w:cs="宋体"/>
                <w:color w:val="000000"/>
                <w:kern w:val="0"/>
                <w:sz w:val="22"/>
                <w:szCs w:val="22"/>
              </w:rPr>
              <w:t>□</w:t>
            </w:r>
            <w:r>
              <w:rPr>
                <w:rFonts w:hint="eastAsia" w:ascii="仿宋_GB2312" w:hAnsi="宋体"/>
                <w:sz w:val="22"/>
                <w:szCs w:val="22"/>
              </w:rPr>
              <w:t xml:space="preserve">科研型        </w:t>
            </w:r>
            <w:r>
              <w:rPr>
                <w:rFonts w:hint="eastAsia" w:ascii="宋体" w:hAnsi="宋体" w:cs="宋体"/>
                <w:color w:val="000000"/>
                <w:kern w:val="0"/>
                <w:sz w:val="22"/>
                <w:szCs w:val="22"/>
              </w:rPr>
              <w:sym w:font="Wingdings 2" w:char="0052"/>
            </w:r>
            <w:r>
              <w:rPr>
                <w:rFonts w:hint="eastAsia" w:ascii="仿宋_GB2312" w:hAnsi="宋体"/>
                <w:sz w:val="22"/>
                <w:szCs w:val="22"/>
              </w:rPr>
              <w:t>临床研究型</w:t>
            </w:r>
          </w:p>
          <w:p>
            <w:pPr>
              <w:widowControl/>
              <w:spacing w:line="360" w:lineRule="auto"/>
              <w:jc w:val="center"/>
              <w:rPr>
                <w:rFonts w:ascii="仿宋_GB2312" w:hAnsi="宋体"/>
                <w:sz w:val="22"/>
                <w:szCs w:val="22"/>
              </w:rPr>
            </w:pPr>
            <w:r>
              <w:rPr>
                <w:rFonts w:hint="eastAsia" w:ascii="宋体" w:hAnsi="宋体" w:cs="宋体"/>
                <w:color w:val="000000"/>
                <w:kern w:val="0"/>
                <w:sz w:val="22"/>
                <w:szCs w:val="22"/>
              </w:rPr>
              <w:t xml:space="preserve">    □</w:t>
            </w:r>
            <w:r>
              <w:rPr>
                <w:rFonts w:hint="eastAsia" w:ascii="仿宋_GB2312" w:hAnsi="宋体"/>
                <w:sz w:val="22"/>
                <w:szCs w:val="22"/>
              </w:rPr>
              <w:t xml:space="preserve">临床实用型    </w:t>
            </w:r>
            <w:r>
              <w:rPr>
                <w:rFonts w:hint="eastAsia" w:ascii="宋体" w:hAnsi="宋体" w:cs="宋体"/>
                <w:color w:val="000000"/>
                <w:kern w:val="0"/>
                <w:sz w:val="22"/>
                <w:szCs w:val="22"/>
              </w:rPr>
              <w:t>□未实施阶梯分型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57"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预算金额</w:t>
            </w:r>
          </w:p>
        </w:tc>
        <w:tc>
          <w:tcPr>
            <w:tcW w:w="2552" w:type="dxa"/>
            <w:vAlign w:val="center"/>
          </w:tcPr>
          <w:p>
            <w:pPr>
              <w:widowControl/>
              <w:spacing w:line="360" w:lineRule="auto"/>
              <w:jc w:val="left"/>
              <w:rPr>
                <w:rFonts w:ascii="宋体" w:hAnsi="宋体" w:cs="宋体"/>
                <w:color w:val="000000"/>
                <w:kern w:val="0"/>
                <w:sz w:val="30"/>
                <w:szCs w:val="30"/>
              </w:rPr>
            </w:pPr>
            <w:r>
              <w:rPr>
                <w:rFonts w:hint="eastAsia" w:ascii="宋体" w:hAnsi="宋体" w:cs="宋体"/>
                <w:color w:val="000000"/>
                <w:kern w:val="0"/>
                <w:sz w:val="30"/>
                <w:szCs w:val="30"/>
                <w:u w:val="single"/>
              </w:rPr>
              <w:t xml:space="preserve">  </w:t>
            </w:r>
            <w:r>
              <w:rPr>
                <w:rFonts w:hint="eastAsia" w:ascii="宋体" w:hAnsi="宋体" w:eastAsia="宋体" w:cs="宋体"/>
                <w:kern w:val="0"/>
                <w:sz w:val="24"/>
                <w:u w:val="single"/>
                <w:lang w:val="en-US" w:eastAsia="zh-CN"/>
              </w:rPr>
              <w:t>1800</w:t>
            </w:r>
            <w:r>
              <w:rPr>
                <w:rFonts w:hint="eastAsia" w:ascii="宋体" w:hAnsi="宋体" w:cs="宋体"/>
                <w:color w:val="000000"/>
                <w:kern w:val="0"/>
                <w:sz w:val="30"/>
                <w:szCs w:val="30"/>
                <w:u w:val="single"/>
              </w:rPr>
              <w:t xml:space="preserve">  </w:t>
            </w:r>
            <w:r>
              <w:rPr>
                <w:rFonts w:hint="eastAsia" w:ascii="宋体" w:hAnsi="宋体" w:cs="宋体"/>
                <w:color w:val="000000"/>
                <w:kern w:val="0"/>
                <w:sz w:val="30"/>
                <w:szCs w:val="30"/>
              </w:rPr>
              <w:t xml:space="preserve">万元  </w:t>
            </w:r>
          </w:p>
        </w:tc>
        <w:tc>
          <w:tcPr>
            <w:tcW w:w="1417" w:type="dxa"/>
            <w:vAlign w:val="center"/>
          </w:tcPr>
          <w:p>
            <w:pPr>
              <w:widowControl/>
              <w:spacing w:line="360" w:lineRule="auto"/>
              <w:jc w:val="center"/>
              <w:rPr>
                <w:rFonts w:ascii="宋体" w:hAnsi="宋体" w:cs="宋体"/>
                <w:color w:val="000000"/>
                <w:kern w:val="0"/>
                <w:sz w:val="30"/>
                <w:szCs w:val="30"/>
              </w:rPr>
            </w:pPr>
            <w:r>
              <w:rPr>
                <w:rFonts w:hint="eastAsia" w:cs="宋体" w:asciiTheme="minorEastAsia" w:hAnsiTheme="minorEastAsia" w:eastAsiaTheme="minorEastAsia"/>
                <w:kern w:val="0"/>
                <w:sz w:val="24"/>
              </w:rPr>
              <w:t>资金来源</w:t>
            </w:r>
          </w:p>
        </w:tc>
        <w:tc>
          <w:tcPr>
            <w:tcW w:w="3615" w:type="dxa"/>
            <w:gridSpan w:val="2"/>
            <w:vAlign w:val="center"/>
          </w:tcPr>
          <w:p>
            <w:pPr>
              <w:widowControl/>
              <w:spacing w:line="360" w:lineRule="auto"/>
              <w:ind w:left="220" w:hanging="220" w:hangingChars="100"/>
              <w:jc w:val="left"/>
              <w:rPr>
                <w:rFonts w:ascii="宋体" w:hAnsi="宋体" w:cs="宋体"/>
                <w:color w:val="000000"/>
                <w:kern w:val="0"/>
                <w:sz w:val="20"/>
              </w:rPr>
            </w:pPr>
            <w:r>
              <w:rPr>
                <w:rFonts w:hint="eastAsia" w:ascii="宋体" w:hAnsi="宋体" w:cs="宋体"/>
                <w:color w:val="000000"/>
                <w:kern w:val="0"/>
                <w:sz w:val="22"/>
                <w:szCs w:val="30"/>
              </w:rPr>
              <w:sym w:font="Wingdings 2" w:char="0052"/>
            </w:r>
            <w:r>
              <w:rPr>
                <w:rFonts w:hint="eastAsia" w:ascii="宋体" w:hAnsi="宋体" w:cs="宋体"/>
                <w:color w:val="000000"/>
                <w:kern w:val="0"/>
                <w:sz w:val="20"/>
              </w:rPr>
              <w:t xml:space="preserve">财政专项补助 </w:t>
            </w:r>
            <w:r>
              <w:rPr>
                <w:rFonts w:hint="eastAsia" w:ascii="宋体" w:hAnsi="宋体" w:cs="宋体"/>
                <w:color w:val="000000"/>
                <w:kern w:val="0"/>
                <w:sz w:val="22"/>
                <w:szCs w:val="30"/>
              </w:rPr>
              <w:t>□</w:t>
            </w:r>
            <w:r>
              <w:rPr>
                <w:rFonts w:hint="eastAsia" w:ascii="宋体" w:hAnsi="宋体" w:cs="宋体"/>
                <w:color w:val="000000"/>
                <w:kern w:val="0"/>
                <w:sz w:val="20"/>
              </w:rPr>
              <w:t xml:space="preserve">自筹 </w:t>
            </w:r>
            <w:r>
              <w:rPr>
                <w:rFonts w:hint="eastAsia" w:ascii="宋体" w:hAnsi="宋体" w:cs="宋体"/>
                <w:color w:val="000000"/>
                <w:kern w:val="0"/>
                <w:sz w:val="22"/>
                <w:szCs w:val="30"/>
              </w:rPr>
              <w:t>□</w:t>
            </w:r>
            <w:r>
              <w:rPr>
                <w:rFonts w:hint="eastAsia" w:ascii="宋体" w:hAnsi="宋体" w:cs="宋体"/>
                <w:color w:val="000000"/>
                <w:kern w:val="0"/>
                <w:sz w:val="20"/>
              </w:rPr>
              <w:t>其它</w:t>
            </w:r>
            <w:r>
              <w:rPr>
                <w:rFonts w:hint="eastAsia" w:ascii="宋体" w:hAnsi="宋体" w:cs="宋体"/>
                <w:color w:val="000000"/>
                <w:kern w:val="0"/>
                <w:sz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jc w:val="center"/>
        </w:trPr>
        <w:tc>
          <w:tcPr>
            <w:tcW w:w="2057"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申请材料</w:t>
            </w:r>
          </w:p>
        </w:tc>
        <w:tc>
          <w:tcPr>
            <w:tcW w:w="7584" w:type="dxa"/>
            <w:gridSpan w:val="4"/>
            <w:vAlign w:val="center"/>
          </w:tcPr>
          <w:p>
            <w:pPr>
              <w:widowControl/>
              <w:spacing w:line="320" w:lineRule="exact"/>
              <w:jc w:val="left"/>
              <w:rPr>
                <w:rFonts w:ascii="仿宋_GB2312" w:hAnsi="宋体" w:cs="宋体"/>
                <w:kern w:val="0"/>
                <w:sz w:val="24"/>
              </w:rPr>
            </w:pPr>
            <w:r>
              <w:rPr>
                <w:rFonts w:ascii="仿宋_GB2312" w:hAnsi="宋体" w:cs="宋体"/>
                <w:kern w:val="0"/>
                <w:sz w:val="24"/>
              </w:rPr>
              <w:t>1</w:t>
            </w:r>
            <w:r>
              <w:rPr>
                <w:rFonts w:hint="eastAsia" w:ascii="仿宋_GB2312" w:hAnsi="宋体" w:cs="宋体"/>
                <w:kern w:val="0"/>
                <w:sz w:val="24"/>
              </w:rPr>
              <w:t>.《乙类大型医用设备配置许可申请表》一式两份</w:t>
            </w:r>
            <w:r>
              <w:rPr>
                <w:rFonts w:ascii="仿宋_GB2312" w:hAnsi="宋体" w:cs="宋体"/>
                <w:kern w:val="0"/>
                <w:sz w:val="24"/>
              </w:rPr>
              <w:t>；</w:t>
            </w:r>
          </w:p>
          <w:p>
            <w:pPr>
              <w:widowControl/>
              <w:spacing w:line="320" w:lineRule="exact"/>
              <w:jc w:val="left"/>
              <w:rPr>
                <w:rFonts w:ascii="仿宋_GB2312" w:hAnsi="宋体" w:cs="宋体"/>
                <w:kern w:val="0"/>
                <w:sz w:val="24"/>
              </w:rPr>
            </w:pPr>
            <w:r>
              <w:rPr>
                <w:rFonts w:ascii="仿宋_GB2312" w:hAnsi="宋体" w:cs="宋体"/>
                <w:kern w:val="0"/>
                <w:sz w:val="24"/>
              </w:rPr>
              <w:t>2</w:t>
            </w:r>
            <w:r>
              <w:rPr>
                <w:rFonts w:hint="eastAsia" w:ascii="仿宋_GB2312" w:hAnsi="宋体" w:cs="宋体"/>
                <w:kern w:val="0"/>
                <w:sz w:val="24"/>
              </w:rPr>
              <w:t>.《</w:t>
            </w:r>
            <w:r>
              <w:rPr>
                <w:rFonts w:ascii="仿宋_GB2312" w:hAnsi="宋体" w:cs="宋体"/>
                <w:kern w:val="0"/>
                <w:sz w:val="24"/>
              </w:rPr>
              <w:t>医疗机构执业许可证</w:t>
            </w:r>
            <w:r>
              <w:rPr>
                <w:rFonts w:hint="eastAsia" w:ascii="仿宋_GB2312" w:hAnsi="宋体" w:cs="宋体"/>
                <w:kern w:val="0"/>
                <w:sz w:val="24"/>
              </w:rPr>
              <w:t>》副本</w:t>
            </w:r>
            <w:r>
              <w:rPr>
                <w:rFonts w:ascii="仿宋_GB2312" w:hAnsi="宋体" w:cs="宋体"/>
                <w:kern w:val="0"/>
                <w:sz w:val="24"/>
              </w:rPr>
              <w:t>复印件</w:t>
            </w:r>
            <w:r>
              <w:rPr>
                <w:rFonts w:hint="eastAsia" w:ascii="仿宋_GB2312" w:hAnsi="宋体" w:cs="宋体"/>
                <w:kern w:val="0"/>
                <w:sz w:val="24"/>
              </w:rPr>
              <w:t>或其它相关法人资质证明复印件</w:t>
            </w:r>
            <w:r>
              <w:rPr>
                <w:rFonts w:ascii="仿宋_GB2312" w:hAnsi="宋体" w:cs="宋体"/>
                <w:kern w:val="0"/>
                <w:sz w:val="24"/>
              </w:rPr>
              <w:t xml:space="preserve">； </w:t>
            </w:r>
          </w:p>
          <w:p>
            <w:pPr>
              <w:widowControl/>
              <w:spacing w:line="320" w:lineRule="exact"/>
              <w:jc w:val="left"/>
              <w:rPr>
                <w:rFonts w:ascii="仿宋_GB2312" w:hAnsi="宋体" w:cs="宋体"/>
                <w:kern w:val="0"/>
                <w:sz w:val="24"/>
              </w:rPr>
            </w:pPr>
            <w:r>
              <w:rPr>
                <w:rFonts w:ascii="仿宋_GB2312" w:hAnsi="宋体" w:cs="宋体"/>
                <w:kern w:val="0"/>
                <w:sz w:val="24"/>
              </w:rPr>
              <w:t>3</w:t>
            </w:r>
            <w:r>
              <w:rPr>
                <w:rFonts w:hint="eastAsia" w:ascii="仿宋_GB2312" w:hAnsi="宋体" w:cs="宋体"/>
                <w:kern w:val="0"/>
                <w:sz w:val="24"/>
              </w:rPr>
              <w:t>.统一社会信用代码证（或事业单位法人证书、组织机构代码证、机构设置批准文件等）复印件；</w:t>
            </w:r>
          </w:p>
          <w:p>
            <w:pPr>
              <w:widowControl/>
              <w:spacing w:line="320" w:lineRule="exact"/>
              <w:jc w:val="left"/>
              <w:rPr>
                <w:rFonts w:ascii="仿宋_GB2312" w:hAnsi="宋体" w:cs="宋体"/>
                <w:kern w:val="0"/>
                <w:sz w:val="24"/>
              </w:rPr>
            </w:pPr>
            <w:r>
              <w:rPr>
                <w:rFonts w:hint="eastAsia" w:ascii="仿宋_GB2312" w:hAnsi="宋体" w:cs="宋体"/>
                <w:kern w:val="0"/>
                <w:sz w:val="24"/>
              </w:rPr>
              <w:t>4.乙</w:t>
            </w:r>
            <w:r>
              <w:rPr>
                <w:rFonts w:ascii="仿宋_GB2312" w:hAnsi="宋体" w:cs="宋体"/>
                <w:kern w:val="0"/>
                <w:sz w:val="24"/>
              </w:rPr>
              <w:t>类大型医用设备配置可行性研究报告；</w:t>
            </w:r>
          </w:p>
          <w:p>
            <w:pPr>
              <w:widowControl/>
              <w:spacing w:line="320" w:lineRule="exact"/>
              <w:jc w:val="left"/>
              <w:rPr>
                <w:rFonts w:ascii="仿宋_GB2312" w:hAnsi="宋体" w:cs="宋体"/>
                <w:kern w:val="0"/>
                <w:sz w:val="24"/>
              </w:rPr>
            </w:pPr>
            <w:r>
              <w:rPr>
                <w:rFonts w:hint="eastAsia" w:ascii="仿宋_GB2312" w:hAnsi="宋体" w:cs="宋体"/>
                <w:kern w:val="0"/>
                <w:sz w:val="24"/>
              </w:rPr>
              <w:t>5.申请配置</w:t>
            </w:r>
            <w:r>
              <w:rPr>
                <w:rFonts w:ascii="仿宋_GB2312" w:hAnsi="宋体" w:cs="宋体"/>
                <w:kern w:val="0"/>
                <w:sz w:val="24"/>
              </w:rPr>
              <w:t>设备</w:t>
            </w:r>
            <w:r>
              <w:rPr>
                <w:rFonts w:hint="eastAsia" w:ascii="仿宋_GB2312" w:hAnsi="宋体" w:cs="宋体"/>
                <w:kern w:val="0"/>
                <w:sz w:val="24"/>
              </w:rPr>
              <w:t>使用</w:t>
            </w:r>
            <w:r>
              <w:rPr>
                <w:rFonts w:ascii="仿宋_GB2312" w:hAnsi="宋体" w:cs="宋体"/>
                <w:kern w:val="0"/>
                <w:sz w:val="24"/>
              </w:rPr>
              <w:t>人员</w:t>
            </w:r>
            <w:r>
              <w:rPr>
                <w:rFonts w:hint="eastAsia" w:ascii="仿宋_GB2312" w:hAnsi="宋体" w:cs="宋体"/>
                <w:kern w:val="0"/>
                <w:sz w:val="24"/>
              </w:rPr>
              <w:t>资质能力信息表（附执业医师证、职称证、</w:t>
            </w:r>
            <w:r>
              <w:rPr>
                <w:rFonts w:ascii="仿宋_GB2312" w:hAnsi="宋体" w:cs="宋体"/>
                <w:kern w:val="0"/>
                <w:sz w:val="24"/>
              </w:rPr>
              <w:t>上岗资质证</w:t>
            </w:r>
            <w:r>
              <w:rPr>
                <w:rFonts w:hint="eastAsia" w:ascii="仿宋_GB2312" w:hAnsi="宋体" w:cs="宋体"/>
                <w:kern w:val="0"/>
                <w:sz w:val="24"/>
              </w:rPr>
              <w:t>书等</w:t>
            </w:r>
            <w:r>
              <w:rPr>
                <w:rFonts w:ascii="仿宋_GB2312" w:hAnsi="宋体" w:cs="宋体"/>
                <w:kern w:val="0"/>
                <w:sz w:val="24"/>
              </w:rPr>
              <w:t>复印件</w:t>
            </w:r>
            <w:r>
              <w:rPr>
                <w:rFonts w:hint="eastAsia" w:ascii="仿宋_GB2312" w:hAnsi="宋体" w:cs="宋体"/>
                <w:kern w:val="0"/>
                <w:sz w:val="24"/>
              </w:rPr>
              <w:t>）。</w:t>
            </w:r>
          </w:p>
          <w:p>
            <w:pPr>
              <w:widowControl/>
              <w:spacing w:line="220" w:lineRule="exact"/>
              <w:jc w:val="left"/>
              <w:rPr>
                <w:rFonts w:ascii="楷体" w:hAnsi="楷体" w:eastAsia="楷体" w:cs="宋体"/>
                <w:kern w:val="0"/>
                <w:sz w:val="21"/>
                <w:szCs w:val="21"/>
              </w:rPr>
            </w:pPr>
            <w:r>
              <w:rPr>
                <w:rFonts w:hint="eastAsia" w:ascii="楷体" w:hAnsi="楷体" w:eastAsia="楷体" w:cs="宋体"/>
                <w:kern w:val="0"/>
                <w:sz w:val="21"/>
                <w:szCs w:val="21"/>
              </w:rPr>
              <w:t>注：所有复印件需加盖申请单位公章。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2057" w:type="dxa"/>
            <w:vAlign w:val="center"/>
          </w:tcPr>
          <w:p>
            <w:pPr>
              <w:shd w:val="clear" w:color="auto" w:fill="FFFFFF"/>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行政许可</w:t>
            </w:r>
          </w:p>
          <w:p>
            <w:pPr>
              <w:shd w:val="clear" w:color="auto" w:fill="FFFFFF"/>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申 请 人</w:t>
            </w:r>
          </w:p>
        </w:tc>
        <w:tc>
          <w:tcPr>
            <w:tcW w:w="7584" w:type="dxa"/>
            <w:gridSpan w:val="4"/>
            <w:vAlign w:val="center"/>
          </w:tcPr>
          <w:p>
            <w:pPr>
              <w:shd w:val="clear" w:color="auto" w:fill="FFFFFF"/>
              <w:spacing w:line="360" w:lineRule="exact"/>
              <w:ind w:firstLine="437"/>
              <w:rPr>
                <w:sz w:val="24"/>
              </w:rPr>
            </w:pPr>
            <w:r>
              <w:rPr>
                <w:rFonts w:hint="eastAsia"/>
                <w:sz w:val="24"/>
              </w:rPr>
              <w:t>承诺：以上提交材料真实合法有效，并对申请材料实质内容的真实性负责。如有虚假，愿意承担相应的法律责任。</w:t>
            </w:r>
          </w:p>
          <w:p>
            <w:pPr>
              <w:shd w:val="clear" w:color="auto" w:fill="FFFFFF"/>
              <w:spacing w:line="360" w:lineRule="exact"/>
              <w:ind w:firstLine="437"/>
              <w:rPr>
                <w:sz w:val="24"/>
              </w:rPr>
            </w:pPr>
          </w:p>
          <w:p>
            <w:pPr>
              <w:shd w:val="clear" w:color="auto" w:fill="FFFFFF"/>
              <w:spacing w:line="276" w:lineRule="auto"/>
              <w:rPr>
                <w:sz w:val="24"/>
              </w:rPr>
            </w:pPr>
            <w:r>
              <w:rPr>
                <w:rFonts w:hint="eastAsia"/>
                <w:sz w:val="24"/>
              </w:rPr>
              <w:t>法定代表人（签名）：                  申请单位（公章）</w:t>
            </w:r>
          </w:p>
          <w:p>
            <w:pPr>
              <w:shd w:val="clear" w:color="auto" w:fill="FFFFFF"/>
              <w:spacing w:line="276" w:lineRule="auto"/>
              <w:rPr>
                <w:b/>
                <w:sz w:val="24"/>
              </w:rPr>
            </w:pPr>
            <w:r>
              <w:rPr>
                <w:sz w:val="24"/>
              </w:rPr>
              <w:t xml:space="preserve">                                  </w:t>
            </w:r>
            <w:r>
              <w:rPr>
                <w:rFonts w:hint="eastAsia"/>
                <w:sz w:val="24"/>
              </w:rPr>
              <w:t xml:space="preserve">     </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2057" w:type="dxa"/>
            <w:vAlign w:val="center"/>
          </w:tcPr>
          <w:p>
            <w:pPr>
              <w:shd w:val="clear" w:color="auto" w:fill="FFFFFF"/>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行政许可</w:t>
            </w:r>
          </w:p>
          <w:p>
            <w:pPr>
              <w:shd w:val="clear" w:color="auto" w:fill="FFFFFF"/>
              <w:spacing w:line="360" w:lineRule="exact"/>
              <w:jc w:val="center"/>
              <w:rPr>
                <w:rFonts w:asciiTheme="minorEastAsia" w:hAnsiTheme="minorEastAsia" w:eastAsiaTheme="minorEastAsia"/>
                <w:color w:val="000000"/>
                <w:sz w:val="24"/>
              </w:rPr>
            </w:pPr>
            <w:r>
              <w:rPr>
                <w:rFonts w:hint="eastAsia" w:asciiTheme="minorEastAsia" w:hAnsiTheme="minorEastAsia" w:eastAsiaTheme="minorEastAsia"/>
                <w:sz w:val="24"/>
              </w:rPr>
              <w:t>受理机关</w:t>
            </w:r>
          </w:p>
        </w:tc>
        <w:tc>
          <w:tcPr>
            <w:tcW w:w="7584" w:type="dxa"/>
            <w:gridSpan w:val="4"/>
            <w:tcBorders>
              <w:right w:val="single" w:color="auto" w:sz="4" w:space="0"/>
            </w:tcBorders>
          </w:tcPr>
          <w:p>
            <w:pPr>
              <w:shd w:val="clear" w:color="auto" w:fill="FFFFFF"/>
              <w:spacing w:line="360" w:lineRule="exact"/>
              <w:ind w:firstLine="360" w:firstLineChars="150"/>
              <w:rPr>
                <w:color w:val="000000"/>
                <w:sz w:val="24"/>
              </w:rPr>
            </w:pPr>
            <w:r>
              <w:rPr>
                <w:rFonts w:hint="eastAsia"/>
                <w:color w:val="000000"/>
                <w:sz w:val="24"/>
              </w:rPr>
              <w:t>承办人：</w:t>
            </w:r>
          </w:p>
          <w:p>
            <w:pPr>
              <w:shd w:val="clear" w:color="auto" w:fill="FFFFFF"/>
              <w:spacing w:line="360" w:lineRule="exact"/>
              <w:ind w:firstLine="4800" w:firstLineChars="2000"/>
              <w:rPr>
                <w:color w:val="000000"/>
                <w:sz w:val="24"/>
              </w:rPr>
            </w:pPr>
          </w:p>
          <w:p>
            <w:pPr>
              <w:shd w:val="clear" w:color="auto" w:fill="FFFFFF"/>
              <w:spacing w:line="360" w:lineRule="exact"/>
              <w:ind w:firstLine="4800" w:firstLineChars="2000"/>
              <w:rPr>
                <w:color w:val="000000"/>
                <w:sz w:val="24"/>
              </w:rPr>
            </w:pP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bl>
    <w:p>
      <w:pPr>
        <w:widowControl/>
        <w:jc w:val="left"/>
        <w:rPr>
          <w:rFonts w:eastAsia="宋体"/>
          <w:b/>
          <w:bCs/>
          <w:kern w:val="0"/>
          <w:sz w:val="28"/>
          <w:szCs w:val="28"/>
        </w:rPr>
        <w:sectPr>
          <w:footerReference r:id="rId3" w:type="default"/>
          <w:footerReference r:id="rId4" w:type="even"/>
          <w:pgSz w:w="11906" w:h="16838"/>
          <w:pgMar w:top="1588" w:right="1274" w:bottom="1134" w:left="1418" w:header="851" w:footer="992" w:gutter="0"/>
          <w:cols w:space="425" w:num="1"/>
          <w:docGrid w:type="lines" w:linePitch="312" w:charSpace="0"/>
        </w:sectPr>
      </w:pPr>
    </w:p>
    <w:tbl>
      <w:tblPr>
        <w:tblStyle w:val="5"/>
        <w:tblpPr w:leftFromText="180" w:rightFromText="180" w:vertAnchor="page" w:horzAnchor="margin" w:tblpY="750"/>
        <w:tblW w:w="14174" w:type="dxa"/>
        <w:tblInd w:w="0" w:type="dxa"/>
        <w:tblLayout w:type="fixed"/>
        <w:tblCellMar>
          <w:top w:w="0" w:type="dxa"/>
          <w:left w:w="108" w:type="dxa"/>
          <w:bottom w:w="0" w:type="dxa"/>
          <w:right w:w="108" w:type="dxa"/>
        </w:tblCellMar>
      </w:tblPr>
      <w:tblGrid>
        <w:gridCol w:w="1053"/>
        <w:gridCol w:w="1057"/>
        <w:gridCol w:w="1176"/>
        <w:gridCol w:w="961"/>
        <w:gridCol w:w="1060"/>
        <w:gridCol w:w="1063"/>
        <w:gridCol w:w="1658"/>
        <w:gridCol w:w="1658"/>
        <w:gridCol w:w="1656"/>
        <w:gridCol w:w="1656"/>
        <w:gridCol w:w="1176"/>
      </w:tblGrid>
      <w:tr>
        <w:tblPrEx>
          <w:tblCellMar>
            <w:top w:w="0" w:type="dxa"/>
            <w:left w:w="108" w:type="dxa"/>
            <w:bottom w:w="0" w:type="dxa"/>
            <w:right w:w="108" w:type="dxa"/>
          </w:tblCellMar>
        </w:tblPrEx>
        <w:trPr>
          <w:trHeight w:val="454" w:hRule="atLeast"/>
        </w:trPr>
        <w:tc>
          <w:tcPr>
            <w:tcW w:w="1053" w:type="dxa"/>
            <w:tcBorders>
              <w:top w:val="nil"/>
              <w:left w:val="nil"/>
              <w:bottom w:val="nil"/>
              <w:right w:val="nil"/>
            </w:tcBorders>
            <w:shd w:val="clear" w:color="auto" w:fill="auto"/>
            <w:noWrap/>
            <w:vAlign w:val="center"/>
          </w:tcPr>
          <w:p>
            <w:pPr>
              <w:widowControl/>
              <w:jc w:val="left"/>
              <w:rPr>
                <w:rFonts w:eastAsia="宋体"/>
                <w:b/>
                <w:bCs/>
                <w:kern w:val="0"/>
                <w:sz w:val="28"/>
                <w:szCs w:val="28"/>
              </w:rPr>
            </w:pPr>
            <w:r>
              <w:rPr>
                <w:rFonts w:eastAsia="宋体"/>
                <w:b/>
                <w:bCs/>
                <w:kern w:val="0"/>
                <w:sz w:val="28"/>
                <w:szCs w:val="28"/>
              </w:rPr>
              <w:t>附表</w:t>
            </w:r>
          </w:p>
        </w:tc>
        <w:tc>
          <w:tcPr>
            <w:tcW w:w="1057" w:type="dxa"/>
            <w:tcBorders>
              <w:top w:val="nil"/>
              <w:left w:val="nil"/>
              <w:bottom w:val="nil"/>
              <w:right w:val="nil"/>
            </w:tcBorders>
            <w:shd w:val="clear" w:color="auto" w:fill="auto"/>
            <w:noWrap/>
            <w:vAlign w:val="center"/>
          </w:tcPr>
          <w:p>
            <w:pPr>
              <w:widowControl/>
              <w:jc w:val="left"/>
              <w:rPr>
                <w:rFonts w:eastAsia="宋体"/>
                <w:kern w:val="0"/>
                <w:sz w:val="24"/>
              </w:rPr>
            </w:pPr>
          </w:p>
        </w:tc>
        <w:tc>
          <w:tcPr>
            <w:tcW w:w="1176" w:type="dxa"/>
            <w:tcBorders>
              <w:top w:val="nil"/>
              <w:left w:val="nil"/>
              <w:bottom w:val="nil"/>
              <w:right w:val="nil"/>
            </w:tcBorders>
            <w:shd w:val="clear" w:color="auto" w:fill="auto"/>
            <w:noWrap/>
            <w:vAlign w:val="center"/>
          </w:tcPr>
          <w:p>
            <w:pPr>
              <w:widowControl/>
              <w:jc w:val="left"/>
              <w:rPr>
                <w:rFonts w:eastAsia="宋体"/>
                <w:kern w:val="0"/>
                <w:sz w:val="24"/>
              </w:rPr>
            </w:pPr>
          </w:p>
        </w:tc>
        <w:tc>
          <w:tcPr>
            <w:tcW w:w="961" w:type="dxa"/>
            <w:tcBorders>
              <w:top w:val="nil"/>
              <w:left w:val="nil"/>
              <w:bottom w:val="nil"/>
              <w:right w:val="nil"/>
            </w:tcBorders>
            <w:shd w:val="clear" w:color="auto" w:fill="auto"/>
            <w:noWrap/>
            <w:vAlign w:val="center"/>
          </w:tcPr>
          <w:p>
            <w:pPr>
              <w:widowControl/>
              <w:jc w:val="left"/>
              <w:rPr>
                <w:rFonts w:eastAsia="宋体"/>
                <w:kern w:val="0"/>
                <w:sz w:val="24"/>
              </w:rPr>
            </w:pPr>
          </w:p>
        </w:tc>
        <w:tc>
          <w:tcPr>
            <w:tcW w:w="1060" w:type="dxa"/>
            <w:tcBorders>
              <w:top w:val="nil"/>
              <w:left w:val="nil"/>
              <w:bottom w:val="nil"/>
              <w:right w:val="nil"/>
            </w:tcBorders>
            <w:shd w:val="clear" w:color="auto" w:fill="auto"/>
            <w:noWrap/>
            <w:vAlign w:val="center"/>
          </w:tcPr>
          <w:p>
            <w:pPr>
              <w:widowControl/>
              <w:jc w:val="left"/>
              <w:rPr>
                <w:rFonts w:eastAsia="宋体"/>
                <w:kern w:val="0"/>
                <w:sz w:val="24"/>
              </w:rPr>
            </w:pPr>
          </w:p>
        </w:tc>
        <w:tc>
          <w:tcPr>
            <w:tcW w:w="1063" w:type="dxa"/>
            <w:tcBorders>
              <w:top w:val="nil"/>
              <w:left w:val="nil"/>
              <w:bottom w:val="nil"/>
              <w:right w:val="nil"/>
            </w:tcBorders>
            <w:shd w:val="clear" w:color="auto" w:fill="auto"/>
            <w:noWrap/>
            <w:vAlign w:val="center"/>
          </w:tcPr>
          <w:p>
            <w:pPr>
              <w:widowControl/>
              <w:jc w:val="left"/>
              <w:rPr>
                <w:rFonts w:eastAsia="宋体"/>
                <w:kern w:val="0"/>
                <w:sz w:val="24"/>
              </w:rPr>
            </w:pPr>
          </w:p>
        </w:tc>
        <w:tc>
          <w:tcPr>
            <w:tcW w:w="1658" w:type="dxa"/>
            <w:tcBorders>
              <w:top w:val="nil"/>
              <w:left w:val="nil"/>
              <w:bottom w:val="nil"/>
              <w:right w:val="nil"/>
            </w:tcBorders>
            <w:shd w:val="clear" w:color="auto" w:fill="auto"/>
            <w:noWrap/>
            <w:vAlign w:val="center"/>
          </w:tcPr>
          <w:p>
            <w:pPr>
              <w:widowControl/>
              <w:jc w:val="left"/>
              <w:rPr>
                <w:rFonts w:eastAsia="宋体"/>
                <w:kern w:val="0"/>
                <w:sz w:val="24"/>
              </w:rPr>
            </w:pPr>
          </w:p>
        </w:tc>
        <w:tc>
          <w:tcPr>
            <w:tcW w:w="1658" w:type="dxa"/>
            <w:tcBorders>
              <w:top w:val="nil"/>
              <w:left w:val="nil"/>
              <w:bottom w:val="nil"/>
              <w:right w:val="nil"/>
            </w:tcBorders>
            <w:shd w:val="clear" w:color="auto" w:fill="auto"/>
            <w:noWrap/>
            <w:vAlign w:val="center"/>
          </w:tcPr>
          <w:p>
            <w:pPr>
              <w:widowControl/>
              <w:jc w:val="left"/>
              <w:rPr>
                <w:rFonts w:eastAsia="宋体"/>
                <w:kern w:val="0"/>
                <w:sz w:val="24"/>
              </w:rPr>
            </w:pPr>
          </w:p>
        </w:tc>
        <w:tc>
          <w:tcPr>
            <w:tcW w:w="1656" w:type="dxa"/>
            <w:tcBorders>
              <w:top w:val="nil"/>
              <w:left w:val="nil"/>
              <w:bottom w:val="nil"/>
              <w:right w:val="nil"/>
            </w:tcBorders>
            <w:shd w:val="clear" w:color="auto" w:fill="auto"/>
            <w:noWrap/>
            <w:vAlign w:val="center"/>
          </w:tcPr>
          <w:p>
            <w:pPr>
              <w:widowControl/>
              <w:jc w:val="left"/>
              <w:rPr>
                <w:rFonts w:eastAsia="宋体"/>
                <w:kern w:val="0"/>
                <w:sz w:val="24"/>
              </w:rPr>
            </w:pPr>
          </w:p>
        </w:tc>
        <w:tc>
          <w:tcPr>
            <w:tcW w:w="1656" w:type="dxa"/>
            <w:tcBorders>
              <w:top w:val="nil"/>
              <w:left w:val="nil"/>
              <w:bottom w:val="nil"/>
              <w:right w:val="nil"/>
            </w:tcBorders>
            <w:shd w:val="clear" w:color="auto" w:fill="auto"/>
            <w:noWrap/>
            <w:vAlign w:val="center"/>
          </w:tcPr>
          <w:p>
            <w:pPr>
              <w:widowControl/>
              <w:jc w:val="left"/>
              <w:rPr>
                <w:rFonts w:eastAsia="宋体"/>
                <w:kern w:val="0"/>
                <w:sz w:val="24"/>
              </w:rPr>
            </w:pPr>
          </w:p>
        </w:tc>
        <w:tc>
          <w:tcPr>
            <w:tcW w:w="1176" w:type="dxa"/>
            <w:tcBorders>
              <w:top w:val="nil"/>
              <w:left w:val="nil"/>
              <w:bottom w:val="nil"/>
              <w:right w:val="nil"/>
            </w:tcBorders>
            <w:shd w:val="clear" w:color="auto" w:fill="auto"/>
            <w:noWrap/>
            <w:vAlign w:val="center"/>
          </w:tcPr>
          <w:p>
            <w:pPr>
              <w:widowControl/>
              <w:jc w:val="left"/>
              <w:rPr>
                <w:rFonts w:eastAsia="宋体"/>
                <w:kern w:val="0"/>
                <w:sz w:val="24"/>
              </w:rPr>
            </w:pPr>
          </w:p>
        </w:tc>
      </w:tr>
    </w:tbl>
    <w:p>
      <w:pPr>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申请配置设备使用人员资质能力信息表</w:t>
      </w:r>
    </w:p>
    <w:tbl>
      <w:tblPr>
        <w:tblStyle w:val="5"/>
        <w:tblpPr w:leftFromText="180" w:rightFromText="180" w:vertAnchor="text" w:horzAnchor="margin" w:tblpX="-176" w:tblpY="141"/>
        <w:tblW w:w="14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562"/>
        <w:gridCol w:w="3443"/>
        <w:gridCol w:w="3090"/>
        <w:gridCol w:w="3267"/>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61"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1562"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3443"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职称及编号</w:t>
            </w:r>
          </w:p>
        </w:tc>
        <w:tc>
          <w:tcPr>
            <w:tcW w:w="3090"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执业医师证编号</w:t>
            </w:r>
          </w:p>
        </w:tc>
        <w:tc>
          <w:tcPr>
            <w:tcW w:w="3267"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上岗资质证书及编号</w:t>
            </w:r>
          </w:p>
        </w:tc>
        <w:tc>
          <w:tcPr>
            <w:tcW w:w="2272"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61" w:type="dxa"/>
            <w:shd w:val="clear" w:color="auto" w:fill="auto"/>
            <w:vAlign w:val="center"/>
          </w:tcPr>
          <w:p>
            <w:pPr>
              <w:jc w:val="center"/>
              <w:rPr>
                <w:rFonts w:hint="eastAsia" w:ascii="仿宋_GB2312" w:eastAsia="仿宋_GB2312"/>
                <w:sz w:val="28"/>
                <w:szCs w:val="28"/>
                <w:lang w:val="en-US" w:eastAsia="zh-CN"/>
              </w:rPr>
            </w:pPr>
            <w:r>
              <w:rPr>
                <w:rFonts w:hint="eastAsia" w:ascii="仿宋_GB2312"/>
                <w:sz w:val="28"/>
                <w:szCs w:val="28"/>
                <w:lang w:val="en-US" w:eastAsia="zh-CN"/>
              </w:rPr>
              <w:t>1</w:t>
            </w:r>
          </w:p>
        </w:tc>
        <w:tc>
          <w:tcPr>
            <w:tcW w:w="1562" w:type="dxa"/>
            <w:shd w:val="clear" w:color="auto" w:fill="auto"/>
            <w:vAlign w:val="center"/>
          </w:tcPr>
          <w:p>
            <w:pPr>
              <w:jc w:val="center"/>
              <w:rPr>
                <w:rFonts w:ascii="仿宋_GB2312"/>
                <w:sz w:val="28"/>
                <w:szCs w:val="28"/>
              </w:rPr>
            </w:pPr>
            <w:r>
              <w:rPr>
                <w:rFonts w:hint="eastAsia" w:ascii="仿宋_GB2312"/>
                <w:sz w:val="28"/>
                <w:szCs w:val="28"/>
              </w:rPr>
              <w:t>郭范伟</w:t>
            </w:r>
          </w:p>
        </w:tc>
        <w:tc>
          <w:tcPr>
            <w:tcW w:w="3443" w:type="dxa"/>
            <w:shd w:val="clear" w:color="auto" w:fill="auto"/>
            <w:vAlign w:val="center"/>
          </w:tcPr>
          <w:p>
            <w:pPr>
              <w:jc w:val="left"/>
              <w:rPr>
                <w:rFonts w:ascii="仿宋_GB2312"/>
                <w:sz w:val="28"/>
                <w:szCs w:val="28"/>
              </w:rPr>
            </w:pPr>
            <w:r>
              <w:rPr>
                <w:rFonts w:hint="eastAsia" w:ascii="仿宋_GB2312"/>
                <w:sz w:val="28"/>
                <w:szCs w:val="28"/>
              </w:rPr>
              <w:t>放射诊断副主任医师B202014021401216</w:t>
            </w:r>
          </w:p>
        </w:tc>
        <w:tc>
          <w:tcPr>
            <w:tcW w:w="3090" w:type="dxa"/>
            <w:shd w:val="clear" w:color="auto" w:fill="auto"/>
            <w:vAlign w:val="center"/>
          </w:tcPr>
          <w:p>
            <w:pPr>
              <w:jc w:val="center"/>
              <w:rPr>
                <w:rFonts w:ascii="仿宋_GB2312"/>
                <w:sz w:val="28"/>
                <w:szCs w:val="28"/>
              </w:rPr>
            </w:pPr>
            <w:r>
              <w:rPr>
                <w:rFonts w:hint="eastAsia" w:ascii="仿宋_GB2312"/>
                <w:sz w:val="28"/>
                <w:szCs w:val="28"/>
              </w:rPr>
              <w:t>200741110412324780919051</w:t>
            </w:r>
          </w:p>
        </w:tc>
        <w:tc>
          <w:tcPr>
            <w:tcW w:w="3267" w:type="dxa"/>
            <w:shd w:val="clear" w:color="auto" w:fill="auto"/>
            <w:vAlign w:val="center"/>
          </w:tcPr>
          <w:p>
            <w:pPr>
              <w:jc w:val="center"/>
              <w:rPr>
                <w:rFonts w:ascii="仿宋_GB2312"/>
                <w:sz w:val="28"/>
                <w:szCs w:val="28"/>
              </w:rPr>
            </w:pPr>
            <w:r>
              <w:rPr>
                <w:rFonts w:hint="eastAsia" w:ascii="仿宋_GB2312"/>
                <w:sz w:val="28"/>
                <w:szCs w:val="28"/>
              </w:rPr>
              <w:t>CT上岗证/F201201103083</w:t>
            </w:r>
          </w:p>
        </w:tc>
        <w:tc>
          <w:tcPr>
            <w:tcW w:w="2272" w:type="dxa"/>
            <w:shd w:val="clear" w:color="auto" w:fill="auto"/>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61" w:type="dxa"/>
            <w:shd w:val="clear" w:color="auto" w:fill="auto"/>
            <w:vAlign w:val="center"/>
          </w:tcPr>
          <w:p>
            <w:pPr>
              <w:jc w:val="center"/>
              <w:rPr>
                <w:rFonts w:hint="eastAsia" w:ascii="仿宋_GB2312" w:eastAsia="仿宋_GB2312"/>
                <w:sz w:val="28"/>
                <w:szCs w:val="28"/>
                <w:lang w:val="en-US" w:eastAsia="zh-CN"/>
              </w:rPr>
            </w:pPr>
            <w:r>
              <w:rPr>
                <w:rFonts w:hint="eastAsia" w:ascii="仿宋_GB2312"/>
                <w:sz w:val="28"/>
                <w:szCs w:val="28"/>
                <w:lang w:val="en-US" w:eastAsia="zh-CN"/>
              </w:rPr>
              <w:t>2</w:t>
            </w:r>
          </w:p>
        </w:tc>
        <w:tc>
          <w:tcPr>
            <w:tcW w:w="1562" w:type="dxa"/>
            <w:shd w:val="clear" w:color="auto" w:fill="auto"/>
            <w:vAlign w:val="center"/>
          </w:tcPr>
          <w:p>
            <w:pPr>
              <w:jc w:val="center"/>
              <w:rPr>
                <w:rFonts w:ascii="仿宋_GB2312"/>
                <w:sz w:val="28"/>
                <w:szCs w:val="28"/>
              </w:rPr>
            </w:pPr>
            <w:r>
              <w:rPr>
                <w:rFonts w:hint="eastAsia" w:ascii="仿宋_GB2312"/>
                <w:sz w:val="28"/>
                <w:szCs w:val="28"/>
              </w:rPr>
              <w:t>李士华</w:t>
            </w:r>
          </w:p>
        </w:tc>
        <w:tc>
          <w:tcPr>
            <w:tcW w:w="3443" w:type="dxa"/>
            <w:shd w:val="clear" w:color="auto" w:fill="auto"/>
            <w:vAlign w:val="center"/>
          </w:tcPr>
          <w:p>
            <w:pPr>
              <w:jc w:val="left"/>
              <w:rPr>
                <w:rFonts w:ascii="仿宋_GB2312"/>
                <w:sz w:val="28"/>
                <w:szCs w:val="28"/>
              </w:rPr>
            </w:pPr>
            <w:r>
              <w:rPr>
                <w:rFonts w:hint="eastAsia" w:ascii="仿宋_GB2312"/>
                <w:sz w:val="28"/>
                <w:szCs w:val="28"/>
              </w:rPr>
              <w:t>放射诊断主治医师12104431</w:t>
            </w:r>
          </w:p>
        </w:tc>
        <w:tc>
          <w:tcPr>
            <w:tcW w:w="3090" w:type="dxa"/>
            <w:shd w:val="clear" w:color="auto" w:fill="auto"/>
            <w:vAlign w:val="center"/>
          </w:tcPr>
          <w:p>
            <w:pPr>
              <w:jc w:val="center"/>
              <w:rPr>
                <w:rFonts w:ascii="仿宋_GB2312"/>
                <w:sz w:val="28"/>
                <w:szCs w:val="28"/>
              </w:rPr>
            </w:pPr>
            <w:r>
              <w:rPr>
                <w:rFonts w:hint="eastAsia" w:ascii="仿宋_GB2312"/>
                <w:sz w:val="28"/>
                <w:szCs w:val="28"/>
              </w:rPr>
              <w:t>20064111041232319800729401X</w:t>
            </w:r>
          </w:p>
        </w:tc>
        <w:tc>
          <w:tcPr>
            <w:tcW w:w="3267" w:type="dxa"/>
            <w:shd w:val="clear" w:color="auto" w:fill="auto"/>
            <w:vAlign w:val="center"/>
          </w:tcPr>
          <w:p>
            <w:pPr>
              <w:jc w:val="center"/>
              <w:rPr>
                <w:rFonts w:ascii="仿宋_GB2312"/>
                <w:sz w:val="28"/>
                <w:szCs w:val="28"/>
              </w:rPr>
            </w:pPr>
            <w:r>
              <w:rPr>
                <w:rFonts w:hint="eastAsia" w:ascii="仿宋_GB2312"/>
                <w:sz w:val="28"/>
                <w:szCs w:val="28"/>
              </w:rPr>
              <w:t>CT上岗证/F201201102922</w:t>
            </w:r>
          </w:p>
        </w:tc>
        <w:tc>
          <w:tcPr>
            <w:tcW w:w="2272" w:type="dxa"/>
            <w:shd w:val="clear" w:color="auto" w:fill="auto"/>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61" w:type="dxa"/>
            <w:shd w:val="clear" w:color="auto" w:fill="auto"/>
            <w:vAlign w:val="center"/>
          </w:tcPr>
          <w:p>
            <w:pPr>
              <w:jc w:val="center"/>
              <w:rPr>
                <w:rFonts w:hint="eastAsia" w:ascii="仿宋_GB2312" w:eastAsia="仿宋_GB2312"/>
                <w:sz w:val="28"/>
                <w:szCs w:val="28"/>
                <w:lang w:val="en-US" w:eastAsia="zh-CN"/>
              </w:rPr>
            </w:pPr>
            <w:r>
              <w:rPr>
                <w:rFonts w:hint="eastAsia" w:ascii="仿宋_GB2312"/>
                <w:sz w:val="28"/>
                <w:szCs w:val="28"/>
                <w:lang w:val="en-US" w:eastAsia="zh-CN"/>
              </w:rPr>
              <w:t>3</w:t>
            </w:r>
          </w:p>
        </w:tc>
        <w:tc>
          <w:tcPr>
            <w:tcW w:w="1562" w:type="dxa"/>
            <w:shd w:val="clear" w:color="auto" w:fill="auto"/>
            <w:vAlign w:val="center"/>
          </w:tcPr>
          <w:p>
            <w:pPr>
              <w:jc w:val="center"/>
              <w:rPr>
                <w:rFonts w:ascii="仿宋_GB2312"/>
                <w:sz w:val="28"/>
                <w:szCs w:val="28"/>
              </w:rPr>
            </w:pPr>
            <w:r>
              <w:rPr>
                <w:rFonts w:hint="eastAsia" w:ascii="仿宋_GB2312"/>
                <w:sz w:val="28"/>
                <w:szCs w:val="28"/>
              </w:rPr>
              <w:t>常保星</w:t>
            </w:r>
          </w:p>
        </w:tc>
        <w:tc>
          <w:tcPr>
            <w:tcW w:w="3443" w:type="dxa"/>
            <w:shd w:val="clear" w:color="auto" w:fill="auto"/>
            <w:vAlign w:val="center"/>
          </w:tcPr>
          <w:p>
            <w:pPr>
              <w:jc w:val="left"/>
              <w:rPr>
                <w:rFonts w:ascii="仿宋_GB2312"/>
                <w:sz w:val="28"/>
                <w:szCs w:val="28"/>
              </w:rPr>
            </w:pPr>
            <w:r>
              <w:rPr>
                <w:rFonts w:hint="eastAsia" w:ascii="仿宋_GB2312"/>
                <w:sz w:val="28"/>
                <w:szCs w:val="28"/>
              </w:rPr>
              <w:t>放射诊断主治医师30220190641143440016</w:t>
            </w:r>
          </w:p>
        </w:tc>
        <w:tc>
          <w:tcPr>
            <w:tcW w:w="3090" w:type="dxa"/>
            <w:shd w:val="clear" w:color="auto" w:fill="auto"/>
            <w:vAlign w:val="center"/>
          </w:tcPr>
          <w:p>
            <w:pPr>
              <w:jc w:val="center"/>
              <w:rPr>
                <w:rFonts w:ascii="仿宋_GB2312"/>
                <w:sz w:val="28"/>
                <w:szCs w:val="28"/>
              </w:rPr>
            </w:pPr>
            <w:r>
              <w:rPr>
                <w:rFonts w:hint="eastAsia" w:ascii="仿宋_GB2312"/>
                <w:sz w:val="28"/>
                <w:szCs w:val="28"/>
              </w:rPr>
              <w:t>201541110411421198612152476</w:t>
            </w:r>
          </w:p>
        </w:tc>
        <w:tc>
          <w:tcPr>
            <w:tcW w:w="3267" w:type="dxa"/>
            <w:shd w:val="clear" w:color="auto" w:fill="auto"/>
            <w:vAlign w:val="center"/>
          </w:tcPr>
          <w:p>
            <w:pPr>
              <w:jc w:val="center"/>
              <w:rPr>
                <w:rFonts w:ascii="仿宋_GB2312"/>
                <w:sz w:val="28"/>
                <w:szCs w:val="28"/>
              </w:rPr>
            </w:pPr>
            <w:r>
              <w:rPr>
                <w:rFonts w:hint="eastAsia" w:ascii="仿宋_GB2312"/>
                <w:sz w:val="28"/>
                <w:szCs w:val="28"/>
              </w:rPr>
              <w:t>CT上岗证/2019141110206</w:t>
            </w:r>
          </w:p>
        </w:tc>
        <w:tc>
          <w:tcPr>
            <w:tcW w:w="2272" w:type="dxa"/>
            <w:shd w:val="clear" w:color="auto" w:fill="auto"/>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61" w:type="dxa"/>
            <w:shd w:val="clear" w:color="auto" w:fill="auto"/>
            <w:vAlign w:val="center"/>
          </w:tcPr>
          <w:p>
            <w:pPr>
              <w:jc w:val="center"/>
              <w:rPr>
                <w:rFonts w:hint="eastAsia" w:ascii="仿宋_GB2312" w:eastAsia="仿宋_GB2312"/>
                <w:sz w:val="28"/>
                <w:szCs w:val="28"/>
                <w:lang w:val="en-US" w:eastAsia="zh-CN"/>
              </w:rPr>
            </w:pPr>
            <w:r>
              <w:rPr>
                <w:rFonts w:hint="eastAsia" w:ascii="仿宋_GB2312"/>
                <w:sz w:val="28"/>
                <w:szCs w:val="28"/>
                <w:lang w:val="en-US" w:eastAsia="zh-CN"/>
              </w:rPr>
              <w:t>4</w:t>
            </w:r>
          </w:p>
        </w:tc>
        <w:tc>
          <w:tcPr>
            <w:tcW w:w="1562" w:type="dxa"/>
            <w:shd w:val="clear" w:color="auto" w:fill="auto"/>
            <w:vAlign w:val="center"/>
          </w:tcPr>
          <w:p>
            <w:pPr>
              <w:jc w:val="center"/>
              <w:rPr>
                <w:rFonts w:ascii="仿宋_GB2312"/>
                <w:sz w:val="28"/>
                <w:szCs w:val="28"/>
              </w:rPr>
            </w:pPr>
            <w:r>
              <w:rPr>
                <w:rFonts w:hint="eastAsia" w:ascii="仿宋_GB2312"/>
                <w:sz w:val="28"/>
                <w:szCs w:val="28"/>
              </w:rPr>
              <w:t>赵冉</w:t>
            </w:r>
          </w:p>
        </w:tc>
        <w:tc>
          <w:tcPr>
            <w:tcW w:w="3443" w:type="dxa"/>
            <w:shd w:val="clear" w:color="auto" w:fill="auto"/>
            <w:vAlign w:val="center"/>
          </w:tcPr>
          <w:p>
            <w:pPr>
              <w:jc w:val="left"/>
              <w:rPr>
                <w:rFonts w:ascii="仿宋_GB2312"/>
                <w:sz w:val="28"/>
                <w:szCs w:val="28"/>
              </w:rPr>
            </w:pPr>
            <w:r>
              <w:rPr>
                <w:rFonts w:hint="eastAsia" w:ascii="仿宋_GB2312"/>
                <w:sz w:val="28"/>
                <w:szCs w:val="28"/>
              </w:rPr>
              <w:t>放射诊断主治医师20171411400634400002</w:t>
            </w:r>
          </w:p>
        </w:tc>
        <w:tc>
          <w:tcPr>
            <w:tcW w:w="3090" w:type="dxa"/>
            <w:shd w:val="clear" w:color="auto" w:fill="auto"/>
            <w:vAlign w:val="center"/>
          </w:tcPr>
          <w:p>
            <w:pPr>
              <w:jc w:val="center"/>
              <w:rPr>
                <w:rFonts w:ascii="仿宋_GB2312"/>
                <w:sz w:val="28"/>
                <w:szCs w:val="28"/>
              </w:rPr>
            </w:pPr>
            <w:r>
              <w:rPr>
                <w:rFonts w:hint="eastAsia" w:ascii="仿宋_GB2312"/>
                <w:sz w:val="28"/>
                <w:szCs w:val="28"/>
              </w:rPr>
              <w:t>201341110411421198612240038</w:t>
            </w:r>
          </w:p>
        </w:tc>
        <w:tc>
          <w:tcPr>
            <w:tcW w:w="3267" w:type="dxa"/>
            <w:shd w:val="clear" w:color="auto" w:fill="auto"/>
            <w:vAlign w:val="center"/>
          </w:tcPr>
          <w:p>
            <w:pPr>
              <w:jc w:val="center"/>
              <w:rPr>
                <w:rFonts w:ascii="仿宋_GB2312"/>
                <w:sz w:val="28"/>
                <w:szCs w:val="28"/>
              </w:rPr>
            </w:pPr>
            <w:r>
              <w:rPr>
                <w:rFonts w:hint="eastAsia" w:ascii="仿宋_GB2312"/>
                <w:sz w:val="28"/>
                <w:szCs w:val="28"/>
              </w:rPr>
              <w:t>CT上岗证/2018141110102</w:t>
            </w:r>
          </w:p>
        </w:tc>
        <w:tc>
          <w:tcPr>
            <w:tcW w:w="2272" w:type="dxa"/>
            <w:shd w:val="clear" w:color="auto" w:fill="auto"/>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61" w:type="dxa"/>
            <w:shd w:val="clear" w:color="auto" w:fill="auto"/>
            <w:vAlign w:val="center"/>
          </w:tcPr>
          <w:p>
            <w:pPr>
              <w:jc w:val="center"/>
              <w:rPr>
                <w:rFonts w:hint="eastAsia" w:ascii="仿宋_GB2312" w:eastAsia="仿宋_GB2312"/>
                <w:sz w:val="28"/>
                <w:szCs w:val="28"/>
                <w:lang w:val="en-US" w:eastAsia="zh-CN"/>
              </w:rPr>
            </w:pPr>
            <w:r>
              <w:rPr>
                <w:rFonts w:hint="eastAsia" w:ascii="仿宋_GB2312"/>
                <w:sz w:val="28"/>
                <w:szCs w:val="28"/>
                <w:lang w:val="en-US" w:eastAsia="zh-CN"/>
              </w:rPr>
              <w:t>5</w:t>
            </w:r>
          </w:p>
        </w:tc>
        <w:tc>
          <w:tcPr>
            <w:tcW w:w="1562" w:type="dxa"/>
            <w:shd w:val="clear" w:color="auto" w:fill="auto"/>
            <w:vAlign w:val="center"/>
          </w:tcPr>
          <w:p>
            <w:pPr>
              <w:jc w:val="center"/>
              <w:rPr>
                <w:rFonts w:ascii="仿宋_GB2312"/>
                <w:sz w:val="28"/>
                <w:szCs w:val="28"/>
              </w:rPr>
            </w:pPr>
            <w:r>
              <w:rPr>
                <w:rFonts w:ascii="仿宋_GB2312"/>
                <w:sz w:val="28"/>
                <w:szCs w:val="28"/>
              </w:rPr>
              <w:t>丁威</w:t>
            </w:r>
          </w:p>
        </w:tc>
        <w:tc>
          <w:tcPr>
            <w:tcW w:w="3443" w:type="dxa"/>
            <w:shd w:val="clear" w:color="auto" w:fill="auto"/>
            <w:vAlign w:val="center"/>
          </w:tcPr>
          <w:p>
            <w:pPr>
              <w:jc w:val="left"/>
              <w:rPr>
                <w:rFonts w:ascii="仿宋_GB2312"/>
                <w:sz w:val="28"/>
                <w:szCs w:val="28"/>
              </w:rPr>
            </w:pPr>
            <w:r>
              <w:rPr>
                <w:rFonts w:hint="eastAsia" w:ascii="仿宋_GB2312"/>
                <w:sz w:val="28"/>
                <w:szCs w:val="28"/>
              </w:rPr>
              <w:t>放射诊断主治医师11112278</w:t>
            </w:r>
          </w:p>
        </w:tc>
        <w:tc>
          <w:tcPr>
            <w:tcW w:w="3090" w:type="dxa"/>
            <w:shd w:val="clear" w:color="auto" w:fill="auto"/>
            <w:vAlign w:val="center"/>
          </w:tcPr>
          <w:p>
            <w:pPr>
              <w:jc w:val="center"/>
              <w:rPr>
                <w:rFonts w:ascii="仿宋_GB2312"/>
                <w:sz w:val="28"/>
                <w:szCs w:val="28"/>
              </w:rPr>
            </w:pPr>
            <w:r>
              <w:rPr>
                <w:rFonts w:hint="eastAsia" w:ascii="仿宋_GB2312"/>
                <w:sz w:val="28"/>
                <w:szCs w:val="28"/>
              </w:rPr>
              <w:t>200741110412323811113003</w:t>
            </w:r>
          </w:p>
        </w:tc>
        <w:tc>
          <w:tcPr>
            <w:tcW w:w="3267" w:type="dxa"/>
            <w:shd w:val="clear" w:color="auto" w:fill="auto"/>
            <w:vAlign w:val="center"/>
          </w:tcPr>
          <w:p>
            <w:pPr>
              <w:rPr>
                <w:rFonts w:ascii="仿宋_GB2312"/>
                <w:sz w:val="28"/>
                <w:szCs w:val="28"/>
              </w:rPr>
            </w:pPr>
            <w:r>
              <w:rPr>
                <w:rFonts w:hint="eastAsia" w:ascii="仿宋_GB2312"/>
                <w:sz w:val="28"/>
                <w:szCs w:val="28"/>
              </w:rPr>
              <w:t>CT上岗证/F201201103084</w:t>
            </w:r>
          </w:p>
        </w:tc>
        <w:tc>
          <w:tcPr>
            <w:tcW w:w="2272" w:type="dxa"/>
            <w:shd w:val="clear" w:color="auto" w:fill="auto"/>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61" w:type="dxa"/>
            <w:shd w:val="clear" w:color="auto" w:fill="auto"/>
            <w:vAlign w:val="center"/>
          </w:tcPr>
          <w:p>
            <w:pPr>
              <w:jc w:val="center"/>
              <w:rPr>
                <w:rFonts w:ascii="仿宋_GB2312"/>
                <w:sz w:val="28"/>
                <w:szCs w:val="28"/>
              </w:rPr>
            </w:pPr>
            <w:r>
              <w:rPr>
                <w:rFonts w:hint="eastAsia" w:ascii="仿宋_GB2312"/>
                <w:sz w:val="28"/>
                <w:szCs w:val="28"/>
              </w:rPr>
              <w:t>6</w:t>
            </w:r>
          </w:p>
        </w:tc>
        <w:tc>
          <w:tcPr>
            <w:tcW w:w="1562" w:type="dxa"/>
            <w:shd w:val="clear" w:color="auto" w:fill="auto"/>
            <w:vAlign w:val="center"/>
          </w:tcPr>
          <w:p>
            <w:pPr>
              <w:jc w:val="center"/>
              <w:rPr>
                <w:rFonts w:ascii="仿宋_GB2312"/>
                <w:sz w:val="28"/>
                <w:szCs w:val="28"/>
              </w:rPr>
            </w:pPr>
            <w:r>
              <w:rPr>
                <w:rFonts w:hint="eastAsia" w:ascii="仿宋_GB2312"/>
                <w:sz w:val="28"/>
                <w:szCs w:val="28"/>
              </w:rPr>
              <w:t>王慧娟</w:t>
            </w:r>
          </w:p>
        </w:tc>
        <w:tc>
          <w:tcPr>
            <w:tcW w:w="3443" w:type="dxa"/>
            <w:shd w:val="clear" w:color="auto" w:fill="auto"/>
            <w:vAlign w:val="center"/>
          </w:tcPr>
          <w:p>
            <w:pPr>
              <w:jc w:val="left"/>
              <w:rPr>
                <w:rFonts w:ascii="仿宋_GB2312"/>
                <w:sz w:val="28"/>
                <w:szCs w:val="28"/>
              </w:rPr>
            </w:pPr>
            <w:r>
              <w:rPr>
                <w:rFonts w:hint="eastAsia" w:ascii="仿宋_GB2312"/>
                <w:sz w:val="28"/>
                <w:szCs w:val="28"/>
              </w:rPr>
              <w:t>放射诊断主治医师20181411400034401003</w:t>
            </w:r>
          </w:p>
        </w:tc>
        <w:tc>
          <w:tcPr>
            <w:tcW w:w="3090" w:type="dxa"/>
            <w:shd w:val="clear" w:color="auto" w:fill="auto"/>
            <w:vAlign w:val="center"/>
          </w:tcPr>
          <w:p>
            <w:pPr>
              <w:jc w:val="center"/>
              <w:rPr>
                <w:rFonts w:ascii="仿宋_GB2312"/>
                <w:sz w:val="28"/>
                <w:szCs w:val="28"/>
              </w:rPr>
            </w:pPr>
            <w:r>
              <w:rPr>
                <w:rFonts w:hint="eastAsia" w:ascii="仿宋_GB2312"/>
                <w:sz w:val="28"/>
                <w:szCs w:val="28"/>
              </w:rPr>
              <w:t>201041110411421198510150023</w:t>
            </w:r>
          </w:p>
        </w:tc>
        <w:tc>
          <w:tcPr>
            <w:tcW w:w="3267" w:type="dxa"/>
            <w:shd w:val="clear" w:color="auto" w:fill="auto"/>
            <w:vAlign w:val="center"/>
          </w:tcPr>
          <w:p>
            <w:pPr>
              <w:jc w:val="center"/>
              <w:rPr>
                <w:rFonts w:ascii="仿宋_GB2312"/>
                <w:sz w:val="28"/>
                <w:szCs w:val="28"/>
              </w:rPr>
            </w:pPr>
            <w:bookmarkStart w:id="0" w:name="_GoBack"/>
            <w:bookmarkEnd w:id="0"/>
          </w:p>
        </w:tc>
        <w:tc>
          <w:tcPr>
            <w:tcW w:w="2272" w:type="dxa"/>
            <w:shd w:val="clear" w:color="auto" w:fill="auto"/>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61" w:type="dxa"/>
            <w:shd w:val="clear" w:color="auto" w:fill="auto"/>
            <w:vAlign w:val="center"/>
          </w:tcPr>
          <w:p>
            <w:pPr>
              <w:jc w:val="center"/>
              <w:rPr>
                <w:rFonts w:ascii="仿宋_GB2312"/>
                <w:sz w:val="28"/>
                <w:szCs w:val="28"/>
              </w:rPr>
            </w:pPr>
            <w:r>
              <w:rPr>
                <w:rFonts w:hint="eastAsia" w:ascii="仿宋_GB2312"/>
                <w:sz w:val="28"/>
                <w:szCs w:val="28"/>
              </w:rPr>
              <w:t>7</w:t>
            </w:r>
          </w:p>
        </w:tc>
        <w:tc>
          <w:tcPr>
            <w:tcW w:w="1562" w:type="dxa"/>
            <w:shd w:val="clear" w:color="auto" w:fill="auto"/>
            <w:vAlign w:val="center"/>
          </w:tcPr>
          <w:p>
            <w:pPr>
              <w:jc w:val="center"/>
              <w:rPr>
                <w:rFonts w:ascii="仿宋_GB2312"/>
                <w:sz w:val="28"/>
                <w:szCs w:val="28"/>
              </w:rPr>
            </w:pPr>
            <w:r>
              <w:rPr>
                <w:rFonts w:hint="eastAsia" w:ascii="仿宋_GB2312"/>
                <w:sz w:val="28"/>
                <w:szCs w:val="28"/>
              </w:rPr>
              <w:t>闫敏</w:t>
            </w:r>
          </w:p>
        </w:tc>
        <w:tc>
          <w:tcPr>
            <w:tcW w:w="3443" w:type="dxa"/>
            <w:shd w:val="clear" w:color="auto" w:fill="auto"/>
            <w:vAlign w:val="center"/>
          </w:tcPr>
          <w:p>
            <w:pPr>
              <w:jc w:val="left"/>
              <w:rPr>
                <w:rFonts w:ascii="仿宋_GB2312"/>
                <w:sz w:val="28"/>
                <w:szCs w:val="28"/>
              </w:rPr>
            </w:pPr>
            <w:r>
              <w:rPr>
                <w:rFonts w:hint="eastAsia" w:ascii="仿宋_GB2312"/>
                <w:sz w:val="28"/>
                <w:szCs w:val="28"/>
              </w:rPr>
              <w:t>放射诊断执业医师201541110412323197711082209</w:t>
            </w:r>
          </w:p>
        </w:tc>
        <w:tc>
          <w:tcPr>
            <w:tcW w:w="3090" w:type="dxa"/>
            <w:shd w:val="clear" w:color="auto" w:fill="auto"/>
            <w:vAlign w:val="center"/>
          </w:tcPr>
          <w:p>
            <w:pPr>
              <w:jc w:val="center"/>
              <w:rPr>
                <w:rFonts w:ascii="仿宋_GB2312"/>
                <w:sz w:val="28"/>
                <w:szCs w:val="28"/>
              </w:rPr>
            </w:pPr>
            <w:r>
              <w:rPr>
                <w:rFonts w:hint="eastAsia" w:ascii="仿宋_GB2312"/>
                <w:sz w:val="28"/>
                <w:szCs w:val="28"/>
              </w:rPr>
              <w:t>201541110412323197711082209</w:t>
            </w:r>
          </w:p>
        </w:tc>
        <w:tc>
          <w:tcPr>
            <w:tcW w:w="3267" w:type="dxa"/>
            <w:shd w:val="clear" w:color="auto" w:fill="auto"/>
            <w:vAlign w:val="center"/>
          </w:tcPr>
          <w:p>
            <w:pPr>
              <w:jc w:val="center"/>
              <w:rPr>
                <w:rFonts w:ascii="仿宋_GB2312"/>
                <w:sz w:val="28"/>
                <w:szCs w:val="28"/>
              </w:rPr>
            </w:pPr>
          </w:p>
        </w:tc>
        <w:tc>
          <w:tcPr>
            <w:tcW w:w="2272" w:type="dxa"/>
            <w:shd w:val="clear" w:color="auto" w:fill="auto"/>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61" w:type="dxa"/>
            <w:shd w:val="clear" w:color="auto" w:fill="auto"/>
            <w:vAlign w:val="center"/>
          </w:tcPr>
          <w:p>
            <w:pPr>
              <w:jc w:val="center"/>
              <w:rPr>
                <w:rFonts w:ascii="仿宋_GB2312"/>
                <w:sz w:val="28"/>
                <w:szCs w:val="28"/>
              </w:rPr>
            </w:pPr>
            <w:r>
              <w:rPr>
                <w:rFonts w:hint="eastAsia" w:ascii="仿宋_GB2312"/>
                <w:sz w:val="28"/>
                <w:szCs w:val="28"/>
              </w:rPr>
              <w:t>8</w:t>
            </w:r>
          </w:p>
        </w:tc>
        <w:tc>
          <w:tcPr>
            <w:tcW w:w="1562" w:type="dxa"/>
            <w:shd w:val="clear" w:color="auto" w:fill="auto"/>
            <w:vAlign w:val="center"/>
          </w:tcPr>
          <w:p>
            <w:pPr>
              <w:rPr>
                <w:rFonts w:ascii="仿宋_GB2312"/>
                <w:sz w:val="28"/>
                <w:szCs w:val="28"/>
              </w:rPr>
            </w:pPr>
            <w:r>
              <w:rPr>
                <w:rFonts w:hint="eastAsia" w:ascii="仿宋_GB2312"/>
                <w:sz w:val="28"/>
                <w:szCs w:val="28"/>
              </w:rPr>
              <w:t>赵世奎</w:t>
            </w:r>
          </w:p>
        </w:tc>
        <w:tc>
          <w:tcPr>
            <w:tcW w:w="3443" w:type="dxa"/>
            <w:shd w:val="clear" w:color="auto" w:fill="auto"/>
            <w:vAlign w:val="center"/>
          </w:tcPr>
          <w:p>
            <w:pPr>
              <w:jc w:val="left"/>
              <w:rPr>
                <w:rFonts w:ascii="仿宋_GB2312"/>
                <w:sz w:val="28"/>
                <w:szCs w:val="28"/>
              </w:rPr>
            </w:pPr>
            <w:r>
              <w:rPr>
                <w:rFonts w:hint="eastAsia" w:ascii="仿宋_GB2312"/>
                <w:sz w:val="28"/>
                <w:szCs w:val="28"/>
              </w:rPr>
              <w:t>放射医学技术主管技师30220210441140060423</w:t>
            </w:r>
          </w:p>
        </w:tc>
        <w:tc>
          <w:tcPr>
            <w:tcW w:w="3090" w:type="dxa"/>
            <w:shd w:val="clear" w:color="auto" w:fill="auto"/>
            <w:vAlign w:val="center"/>
          </w:tcPr>
          <w:p>
            <w:pPr>
              <w:jc w:val="center"/>
              <w:rPr>
                <w:rFonts w:ascii="仿宋_GB2312"/>
                <w:sz w:val="28"/>
                <w:szCs w:val="28"/>
              </w:rPr>
            </w:pPr>
          </w:p>
        </w:tc>
        <w:tc>
          <w:tcPr>
            <w:tcW w:w="3267" w:type="dxa"/>
            <w:shd w:val="clear" w:color="auto" w:fill="auto"/>
            <w:vAlign w:val="center"/>
          </w:tcPr>
          <w:p>
            <w:pPr>
              <w:jc w:val="center"/>
              <w:rPr>
                <w:rFonts w:ascii="仿宋_GB2312"/>
                <w:sz w:val="28"/>
                <w:szCs w:val="28"/>
              </w:rPr>
            </w:pPr>
          </w:p>
        </w:tc>
        <w:tc>
          <w:tcPr>
            <w:tcW w:w="2272" w:type="dxa"/>
            <w:shd w:val="clear" w:color="auto" w:fill="auto"/>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61" w:type="dxa"/>
            <w:shd w:val="clear" w:color="auto" w:fill="auto"/>
            <w:vAlign w:val="center"/>
          </w:tcPr>
          <w:p>
            <w:pPr>
              <w:jc w:val="center"/>
              <w:rPr>
                <w:rFonts w:ascii="仿宋_GB2312"/>
                <w:sz w:val="28"/>
                <w:szCs w:val="28"/>
              </w:rPr>
            </w:pPr>
            <w:r>
              <w:rPr>
                <w:rFonts w:hint="eastAsia" w:ascii="仿宋_GB2312"/>
                <w:sz w:val="28"/>
                <w:szCs w:val="28"/>
              </w:rPr>
              <w:t>9</w:t>
            </w:r>
          </w:p>
        </w:tc>
        <w:tc>
          <w:tcPr>
            <w:tcW w:w="1562" w:type="dxa"/>
            <w:shd w:val="clear" w:color="auto" w:fill="auto"/>
            <w:vAlign w:val="center"/>
          </w:tcPr>
          <w:p>
            <w:pPr>
              <w:jc w:val="center"/>
              <w:rPr>
                <w:rFonts w:ascii="仿宋_GB2312"/>
                <w:sz w:val="28"/>
                <w:szCs w:val="28"/>
              </w:rPr>
            </w:pPr>
            <w:r>
              <w:rPr>
                <w:rFonts w:hint="eastAsia" w:ascii="仿宋_GB2312"/>
                <w:sz w:val="28"/>
                <w:szCs w:val="28"/>
              </w:rPr>
              <w:t>杨瑞辰</w:t>
            </w:r>
          </w:p>
        </w:tc>
        <w:tc>
          <w:tcPr>
            <w:tcW w:w="3443" w:type="dxa"/>
            <w:shd w:val="clear" w:color="auto" w:fill="auto"/>
            <w:vAlign w:val="center"/>
          </w:tcPr>
          <w:p>
            <w:pPr>
              <w:jc w:val="left"/>
              <w:rPr>
                <w:rFonts w:ascii="仿宋_GB2312"/>
                <w:sz w:val="28"/>
                <w:szCs w:val="28"/>
              </w:rPr>
            </w:pPr>
            <w:r>
              <w:rPr>
                <w:rFonts w:hint="eastAsia" w:ascii="仿宋_GB2312"/>
                <w:sz w:val="28"/>
                <w:szCs w:val="28"/>
              </w:rPr>
              <w:t>放射医学技术主管技师30220210441140060425</w:t>
            </w:r>
          </w:p>
        </w:tc>
        <w:tc>
          <w:tcPr>
            <w:tcW w:w="3090" w:type="dxa"/>
            <w:shd w:val="clear" w:color="auto" w:fill="auto"/>
            <w:vAlign w:val="center"/>
          </w:tcPr>
          <w:p>
            <w:pPr>
              <w:jc w:val="center"/>
              <w:rPr>
                <w:rFonts w:ascii="仿宋_GB2312"/>
                <w:sz w:val="28"/>
                <w:szCs w:val="28"/>
              </w:rPr>
            </w:pPr>
          </w:p>
        </w:tc>
        <w:tc>
          <w:tcPr>
            <w:tcW w:w="3267" w:type="dxa"/>
            <w:shd w:val="clear" w:color="auto" w:fill="auto"/>
            <w:vAlign w:val="center"/>
          </w:tcPr>
          <w:p>
            <w:pPr>
              <w:jc w:val="both"/>
              <w:rPr>
                <w:rFonts w:ascii="仿宋_GB2312"/>
                <w:sz w:val="28"/>
                <w:szCs w:val="28"/>
              </w:rPr>
            </w:pPr>
          </w:p>
        </w:tc>
        <w:tc>
          <w:tcPr>
            <w:tcW w:w="2272" w:type="dxa"/>
            <w:shd w:val="clear" w:color="auto" w:fill="auto"/>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61" w:type="dxa"/>
            <w:shd w:val="clear" w:color="auto" w:fill="auto"/>
            <w:vAlign w:val="center"/>
          </w:tcPr>
          <w:p>
            <w:pPr>
              <w:jc w:val="center"/>
              <w:rPr>
                <w:rFonts w:ascii="仿宋_GB2312"/>
                <w:sz w:val="28"/>
                <w:szCs w:val="28"/>
              </w:rPr>
            </w:pPr>
            <w:r>
              <w:rPr>
                <w:rFonts w:hint="eastAsia" w:ascii="仿宋_GB2312"/>
                <w:sz w:val="28"/>
                <w:szCs w:val="28"/>
              </w:rPr>
              <w:t>10</w:t>
            </w:r>
          </w:p>
        </w:tc>
        <w:tc>
          <w:tcPr>
            <w:tcW w:w="1562" w:type="dxa"/>
            <w:shd w:val="clear" w:color="auto" w:fill="auto"/>
            <w:vAlign w:val="center"/>
          </w:tcPr>
          <w:p>
            <w:pPr>
              <w:jc w:val="center"/>
              <w:rPr>
                <w:rFonts w:ascii="仿宋_GB2312"/>
                <w:sz w:val="28"/>
                <w:szCs w:val="28"/>
              </w:rPr>
            </w:pPr>
            <w:r>
              <w:rPr>
                <w:rFonts w:hint="eastAsia" w:ascii="仿宋_GB2312"/>
                <w:sz w:val="28"/>
                <w:szCs w:val="28"/>
              </w:rPr>
              <w:t>周红升</w:t>
            </w:r>
          </w:p>
        </w:tc>
        <w:tc>
          <w:tcPr>
            <w:tcW w:w="3443" w:type="dxa"/>
            <w:shd w:val="clear" w:color="auto" w:fill="auto"/>
            <w:vAlign w:val="center"/>
          </w:tcPr>
          <w:p>
            <w:pPr>
              <w:jc w:val="left"/>
              <w:rPr>
                <w:rFonts w:ascii="仿宋_GB2312"/>
                <w:sz w:val="28"/>
                <w:szCs w:val="28"/>
              </w:rPr>
            </w:pPr>
            <w:r>
              <w:rPr>
                <w:rFonts w:hint="eastAsia" w:ascii="仿宋_GB2312"/>
                <w:sz w:val="28"/>
                <w:szCs w:val="28"/>
              </w:rPr>
              <w:t>放射医学技术师20171411400620600006</w:t>
            </w:r>
          </w:p>
        </w:tc>
        <w:tc>
          <w:tcPr>
            <w:tcW w:w="3090" w:type="dxa"/>
            <w:shd w:val="clear" w:color="auto" w:fill="auto"/>
            <w:vAlign w:val="center"/>
          </w:tcPr>
          <w:p>
            <w:pPr>
              <w:jc w:val="center"/>
              <w:rPr>
                <w:rFonts w:ascii="仿宋_GB2312"/>
                <w:sz w:val="28"/>
                <w:szCs w:val="28"/>
              </w:rPr>
            </w:pPr>
          </w:p>
        </w:tc>
        <w:tc>
          <w:tcPr>
            <w:tcW w:w="3267" w:type="dxa"/>
            <w:shd w:val="clear" w:color="auto" w:fill="auto"/>
            <w:vAlign w:val="center"/>
          </w:tcPr>
          <w:p>
            <w:pPr>
              <w:jc w:val="center"/>
              <w:rPr>
                <w:rFonts w:ascii="仿宋_GB2312"/>
                <w:sz w:val="28"/>
                <w:szCs w:val="28"/>
              </w:rPr>
            </w:pPr>
          </w:p>
        </w:tc>
        <w:tc>
          <w:tcPr>
            <w:tcW w:w="2272" w:type="dxa"/>
            <w:shd w:val="clear" w:color="auto" w:fill="auto"/>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61" w:type="dxa"/>
            <w:shd w:val="clear" w:color="auto" w:fill="auto"/>
            <w:vAlign w:val="center"/>
          </w:tcPr>
          <w:p>
            <w:pPr>
              <w:jc w:val="center"/>
              <w:rPr>
                <w:rFonts w:ascii="仿宋_GB2312"/>
                <w:sz w:val="28"/>
                <w:szCs w:val="28"/>
              </w:rPr>
            </w:pPr>
            <w:r>
              <w:rPr>
                <w:rFonts w:hint="eastAsia" w:ascii="仿宋_GB2312"/>
                <w:sz w:val="28"/>
                <w:szCs w:val="28"/>
              </w:rPr>
              <w:t>11</w:t>
            </w:r>
          </w:p>
        </w:tc>
        <w:tc>
          <w:tcPr>
            <w:tcW w:w="1562" w:type="dxa"/>
            <w:shd w:val="clear" w:color="auto" w:fill="auto"/>
            <w:vAlign w:val="center"/>
          </w:tcPr>
          <w:p>
            <w:pPr>
              <w:rPr>
                <w:rFonts w:ascii="仿宋_GB2312"/>
                <w:sz w:val="28"/>
                <w:szCs w:val="28"/>
              </w:rPr>
            </w:pPr>
            <w:r>
              <w:rPr>
                <w:rFonts w:hint="eastAsia" w:ascii="仿宋_GB2312"/>
                <w:sz w:val="28"/>
                <w:szCs w:val="28"/>
              </w:rPr>
              <w:t>耿献坤</w:t>
            </w:r>
          </w:p>
        </w:tc>
        <w:tc>
          <w:tcPr>
            <w:tcW w:w="3443" w:type="dxa"/>
            <w:shd w:val="clear" w:color="auto" w:fill="auto"/>
            <w:vAlign w:val="center"/>
          </w:tcPr>
          <w:p>
            <w:pPr>
              <w:jc w:val="left"/>
              <w:rPr>
                <w:rFonts w:ascii="仿宋_GB2312"/>
                <w:sz w:val="28"/>
                <w:szCs w:val="28"/>
              </w:rPr>
            </w:pPr>
            <w:r>
              <w:rPr>
                <w:rFonts w:hint="eastAsia" w:ascii="仿宋_GB2312"/>
                <w:sz w:val="28"/>
                <w:szCs w:val="28"/>
              </w:rPr>
              <w:t>放射医学技术 师16167516</w:t>
            </w:r>
          </w:p>
        </w:tc>
        <w:tc>
          <w:tcPr>
            <w:tcW w:w="3090" w:type="dxa"/>
            <w:shd w:val="clear" w:color="auto" w:fill="auto"/>
            <w:vAlign w:val="center"/>
          </w:tcPr>
          <w:p>
            <w:pPr>
              <w:jc w:val="center"/>
              <w:rPr>
                <w:rFonts w:ascii="仿宋_GB2312"/>
                <w:sz w:val="28"/>
                <w:szCs w:val="28"/>
              </w:rPr>
            </w:pPr>
            <w:r>
              <w:rPr>
                <w:rFonts w:hint="eastAsia" w:ascii="仿宋_GB2312"/>
                <w:sz w:val="28"/>
                <w:szCs w:val="28"/>
              </w:rPr>
              <w:t>201141210412323197803300076</w:t>
            </w:r>
          </w:p>
        </w:tc>
        <w:tc>
          <w:tcPr>
            <w:tcW w:w="3267" w:type="dxa"/>
            <w:shd w:val="clear" w:color="auto" w:fill="auto"/>
            <w:vAlign w:val="center"/>
          </w:tcPr>
          <w:p>
            <w:pPr>
              <w:jc w:val="center"/>
              <w:rPr>
                <w:rFonts w:ascii="仿宋_GB2312"/>
                <w:sz w:val="28"/>
                <w:szCs w:val="28"/>
              </w:rPr>
            </w:pPr>
          </w:p>
        </w:tc>
        <w:tc>
          <w:tcPr>
            <w:tcW w:w="2272" w:type="dxa"/>
            <w:shd w:val="clear" w:color="auto" w:fill="auto"/>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61" w:type="dxa"/>
            <w:shd w:val="clear" w:color="auto" w:fill="auto"/>
            <w:vAlign w:val="center"/>
          </w:tcPr>
          <w:p>
            <w:pPr>
              <w:jc w:val="center"/>
              <w:rPr>
                <w:rFonts w:ascii="仿宋_GB2312"/>
                <w:sz w:val="28"/>
                <w:szCs w:val="28"/>
              </w:rPr>
            </w:pPr>
            <w:r>
              <w:rPr>
                <w:rFonts w:hint="eastAsia" w:ascii="仿宋_GB2312"/>
                <w:sz w:val="28"/>
                <w:szCs w:val="28"/>
              </w:rPr>
              <w:t>12</w:t>
            </w:r>
          </w:p>
        </w:tc>
        <w:tc>
          <w:tcPr>
            <w:tcW w:w="1562" w:type="dxa"/>
            <w:shd w:val="clear" w:color="auto" w:fill="auto"/>
            <w:vAlign w:val="center"/>
          </w:tcPr>
          <w:p>
            <w:pPr>
              <w:jc w:val="center"/>
              <w:rPr>
                <w:rFonts w:ascii="仿宋_GB2312"/>
                <w:sz w:val="28"/>
                <w:szCs w:val="28"/>
              </w:rPr>
            </w:pPr>
            <w:r>
              <w:rPr>
                <w:rFonts w:hint="eastAsia" w:ascii="仿宋_GB2312"/>
                <w:sz w:val="28"/>
                <w:szCs w:val="28"/>
              </w:rPr>
              <w:t>陈磊</w:t>
            </w:r>
          </w:p>
        </w:tc>
        <w:tc>
          <w:tcPr>
            <w:tcW w:w="3443" w:type="dxa"/>
            <w:shd w:val="clear" w:color="auto" w:fill="auto"/>
            <w:vAlign w:val="center"/>
          </w:tcPr>
          <w:p>
            <w:pPr>
              <w:jc w:val="left"/>
              <w:rPr>
                <w:rFonts w:ascii="仿宋_GB2312"/>
                <w:sz w:val="28"/>
                <w:szCs w:val="28"/>
              </w:rPr>
            </w:pPr>
            <w:r>
              <w:rPr>
                <w:rFonts w:hint="eastAsia" w:ascii="仿宋_GB2312"/>
                <w:sz w:val="28"/>
                <w:szCs w:val="28"/>
              </w:rPr>
              <w:t>放射医学技术 士</w:t>
            </w:r>
          </w:p>
        </w:tc>
        <w:tc>
          <w:tcPr>
            <w:tcW w:w="3090" w:type="dxa"/>
            <w:shd w:val="clear" w:color="auto" w:fill="auto"/>
            <w:vAlign w:val="center"/>
          </w:tcPr>
          <w:p>
            <w:pPr>
              <w:jc w:val="center"/>
              <w:rPr>
                <w:rFonts w:ascii="仿宋_GB2312"/>
                <w:sz w:val="28"/>
                <w:szCs w:val="28"/>
              </w:rPr>
            </w:pPr>
            <w:r>
              <w:rPr>
                <w:rFonts w:hint="eastAsia" w:ascii="仿宋_GB2312"/>
                <w:sz w:val="28"/>
                <w:szCs w:val="28"/>
              </w:rPr>
              <w:t>12457262</w:t>
            </w:r>
          </w:p>
        </w:tc>
        <w:tc>
          <w:tcPr>
            <w:tcW w:w="3267" w:type="dxa"/>
            <w:shd w:val="clear" w:color="auto" w:fill="auto"/>
            <w:vAlign w:val="center"/>
          </w:tcPr>
          <w:p>
            <w:pPr>
              <w:jc w:val="center"/>
              <w:rPr>
                <w:rFonts w:ascii="仿宋_GB2312"/>
                <w:sz w:val="28"/>
                <w:szCs w:val="28"/>
              </w:rPr>
            </w:pPr>
          </w:p>
        </w:tc>
        <w:tc>
          <w:tcPr>
            <w:tcW w:w="2272" w:type="dxa"/>
            <w:shd w:val="clear" w:color="auto" w:fill="auto"/>
            <w:vAlign w:val="center"/>
          </w:tcPr>
          <w:p>
            <w:pPr>
              <w:jc w:val="center"/>
              <w:rPr>
                <w:rFonts w:ascii="仿宋_GB2312"/>
                <w:sz w:val="28"/>
                <w:szCs w:val="28"/>
              </w:rPr>
            </w:pPr>
          </w:p>
        </w:tc>
      </w:tr>
    </w:tbl>
    <w:p>
      <w:pPr>
        <w:spacing w:line="500" w:lineRule="exact"/>
        <w:rPr>
          <w:rFonts w:ascii="楷体" w:hAnsi="楷体" w:eastAsia="楷体"/>
          <w:sz w:val="28"/>
          <w:szCs w:val="28"/>
        </w:rPr>
      </w:pPr>
      <w:r>
        <w:rPr>
          <w:rFonts w:hint="eastAsia" w:ascii="楷体" w:hAnsi="楷体" w:eastAsia="楷体"/>
          <w:sz w:val="28"/>
          <w:szCs w:val="28"/>
        </w:rPr>
        <w:t>注：1.</w:t>
      </w:r>
      <w:r>
        <w:rPr>
          <w:rFonts w:ascii="楷体" w:hAnsi="楷体" w:eastAsia="楷体"/>
          <w:sz w:val="28"/>
          <w:szCs w:val="28"/>
        </w:rPr>
        <w:t>设备</w:t>
      </w:r>
      <w:r>
        <w:rPr>
          <w:rFonts w:hint="eastAsia" w:ascii="楷体" w:hAnsi="楷体" w:eastAsia="楷体"/>
          <w:sz w:val="28"/>
          <w:szCs w:val="28"/>
        </w:rPr>
        <w:t>使用</w:t>
      </w:r>
      <w:r>
        <w:rPr>
          <w:rFonts w:ascii="楷体" w:hAnsi="楷体" w:eastAsia="楷体"/>
          <w:sz w:val="28"/>
          <w:szCs w:val="28"/>
        </w:rPr>
        <w:t>技术人员</w:t>
      </w:r>
      <w:r>
        <w:rPr>
          <w:rFonts w:hint="eastAsia" w:ascii="楷体" w:hAnsi="楷体" w:eastAsia="楷体"/>
          <w:sz w:val="28"/>
          <w:szCs w:val="28"/>
        </w:rPr>
        <w:t>包括医师、物理师、技师、工程技术人员等。</w:t>
      </w:r>
    </w:p>
    <w:p>
      <w:pPr>
        <w:ind w:firstLine="560" w:firstLineChars="200"/>
        <w:rPr>
          <w:rFonts w:ascii="楷体" w:hAnsi="楷体" w:eastAsia="楷体"/>
        </w:rPr>
      </w:pPr>
      <w:r>
        <w:rPr>
          <w:rFonts w:hint="eastAsia" w:ascii="楷体" w:hAnsi="楷体" w:eastAsia="楷体"/>
          <w:sz w:val="28"/>
          <w:szCs w:val="28"/>
        </w:rPr>
        <w:t>2.表内人员相关证书复印件包括执业医师证、职称证、上岗资质证书等。</w:t>
      </w: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920260"/>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4BF"/>
    <w:rsid w:val="00033860"/>
    <w:rsid w:val="000648C6"/>
    <w:rsid w:val="0009411D"/>
    <w:rsid w:val="000A3C00"/>
    <w:rsid w:val="000F5C8F"/>
    <w:rsid w:val="00133933"/>
    <w:rsid w:val="0014059F"/>
    <w:rsid w:val="0016330D"/>
    <w:rsid w:val="00171836"/>
    <w:rsid w:val="00187948"/>
    <w:rsid w:val="001A157D"/>
    <w:rsid w:val="001B009F"/>
    <w:rsid w:val="001B5C11"/>
    <w:rsid w:val="001C35FD"/>
    <w:rsid w:val="00295517"/>
    <w:rsid w:val="0029585A"/>
    <w:rsid w:val="002B1413"/>
    <w:rsid w:val="002B2BE0"/>
    <w:rsid w:val="002D4427"/>
    <w:rsid w:val="00321AFE"/>
    <w:rsid w:val="003C293A"/>
    <w:rsid w:val="003C7F77"/>
    <w:rsid w:val="004042B1"/>
    <w:rsid w:val="00410FBD"/>
    <w:rsid w:val="00420D2B"/>
    <w:rsid w:val="00462585"/>
    <w:rsid w:val="00473CAE"/>
    <w:rsid w:val="004A1D06"/>
    <w:rsid w:val="0050298B"/>
    <w:rsid w:val="00511CC9"/>
    <w:rsid w:val="0052137F"/>
    <w:rsid w:val="005324BF"/>
    <w:rsid w:val="00540304"/>
    <w:rsid w:val="005431C5"/>
    <w:rsid w:val="0054772A"/>
    <w:rsid w:val="00567746"/>
    <w:rsid w:val="00570A89"/>
    <w:rsid w:val="005F0ADD"/>
    <w:rsid w:val="005F244A"/>
    <w:rsid w:val="00612CF7"/>
    <w:rsid w:val="00622DB9"/>
    <w:rsid w:val="0064104C"/>
    <w:rsid w:val="00662D62"/>
    <w:rsid w:val="00676E54"/>
    <w:rsid w:val="00706D85"/>
    <w:rsid w:val="00796401"/>
    <w:rsid w:val="007A73DE"/>
    <w:rsid w:val="007B2220"/>
    <w:rsid w:val="007B5FC7"/>
    <w:rsid w:val="007C4167"/>
    <w:rsid w:val="007D414D"/>
    <w:rsid w:val="00802461"/>
    <w:rsid w:val="0084261C"/>
    <w:rsid w:val="00842F06"/>
    <w:rsid w:val="008478E6"/>
    <w:rsid w:val="00850155"/>
    <w:rsid w:val="00860BAA"/>
    <w:rsid w:val="0086530E"/>
    <w:rsid w:val="008A5096"/>
    <w:rsid w:val="008D1756"/>
    <w:rsid w:val="00900749"/>
    <w:rsid w:val="0092072E"/>
    <w:rsid w:val="00986EEA"/>
    <w:rsid w:val="009D37C6"/>
    <w:rsid w:val="00AD02D6"/>
    <w:rsid w:val="00AE5393"/>
    <w:rsid w:val="00AF0DBC"/>
    <w:rsid w:val="00AF7EE6"/>
    <w:rsid w:val="00B044A9"/>
    <w:rsid w:val="00B21DB1"/>
    <w:rsid w:val="00B42218"/>
    <w:rsid w:val="00B460F3"/>
    <w:rsid w:val="00B769F5"/>
    <w:rsid w:val="00B93399"/>
    <w:rsid w:val="00BC6E67"/>
    <w:rsid w:val="00BE3414"/>
    <w:rsid w:val="00BF138C"/>
    <w:rsid w:val="00C35871"/>
    <w:rsid w:val="00C36892"/>
    <w:rsid w:val="00C70697"/>
    <w:rsid w:val="00C741DE"/>
    <w:rsid w:val="00D05476"/>
    <w:rsid w:val="00D127F5"/>
    <w:rsid w:val="00D168DC"/>
    <w:rsid w:val="00D16E4E"/>
    <w:rsid w:val="00D214DE"/>
    <w:rsid w:val="00D272C2"/>
    <w:rsid w:val="00D778E7"/>
    <w:rsid w:val="00D87E46"/>
    <w:rsid w:val="00DF07F6"/>
    <w:rsid w:val="00DF7B79"/>
    <w:rsid w:val="00E0149D"/>
    <w:rsid w:val="00EF2592"/>
    <w:rsid w:val="00F0448C"/>
    <w:rsid w:val="00F05F4E"/>
    <w:rsid w:val="00F0702E"/>
    <w:rsid w:val="00F121A0"/>
    <w:rsid w:val="00F16260"/>
    <w:rsid w:val="00F46892"/>
    <w:rsid w:val="00F7024D"/>
    <w:rsid w:val="00FA7365"/>
    <w:rsid w:val="00FB7A2B"/>
    <w:rsid w:val="00FE739E"/>
    <w:rsid w:val="00FF35C5"/>
    <w:rsid w:val="09527E38"/>
    <w:rsid w:val="0D7A4B12"/>
    <w:rsid w:val="0F0D4490"/>
    <w:rsid w:val="41026357"/>
    <w:rsid w:val="473F0255"/>
    <w:rsid w:val="FDB5C678"/>
    <w:rsid w:val="FFCD5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customStyle="1" w:styleId="8">
    <w:name w:val="页脚 Char"/>
    <w:link w:val="3"/>
    <w:qFormat/>
    <w:uiPriority w:val="99"/>
    <w:rPr>
      <w:sz w:val="18"/>
      <w:szCs w:val="18"/>
    </w:rPr>
  </w:style>
  <w:style w:type="character" w:customStyle="1" w:styleId="9">
    <w:name w:val="页脚 Char1"/>
    <w:basedOn w:val="6"/>
    <w:semiHidden/>
    <w:qFormat/>
    <w:uiPriority w:val="99"/>
    <w:rPr>
      <w:rFonts w:ascii="Times New Roman" w:hAnsi="Times New Roman" w:eastAsia="仿宋_GB2312" w:cs="Times New Roman"/>
      <w:sz w:val="18"/>
      <w:szCs w:val="18"/>
    </w:rPr>
  </w:style>
  <w:style w:type="character" w:customStyle="1" w:styleId="10">
    <w:name w:val="页眉 Char"/>
    <w:basedOn w:val="6"/>
    <w:link w:val="4"/>
    <w:qFormat/>
    <w:uiPriority w:val="99"/>
    <w:rPr>
      <w:rFonts w:ascii="Times New Roman" w:hAnsi="Times New Roman" w:eastAsia="仿宋_GB2312" w:cs="Times New Roman"/>
      <w:sz w:val="18"/>
      <w:szCs w:val="18"/>
    </w:rPr>
  </w:style>
  <w:style w:type="character" w:customStyle="1" w:styleId="11">
    <w:name w:val="批注框文本 Char"/>
    <w:basedOn w:val="6"/>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中华人民共和国卫生部</Company>
  <Pages>4</Pages>
  <Words>333</Words>
  <Characters>1902</Characters>
  <Lines>15</Lines>
  <Paragraphs>4</Paragraphs>
  <TotalTime>1</TotalTime>
  <ScaleCrop>false</ScaleCrop>
  <LinksUpToDate>false</LinksUpToDate>
  <CharactersWithSpaces>2231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2019-09-06T18:07:00Z</dcterms:created>
  <dc:creator>规划司,基建装备处,曲怡然02</dc:creator>
  <cp:lastModifiedBy>Administrator</cp:lastModifiedBy>
  <cp:lastPrinted>2019-09-17T17:35:00Z</cp:lastPrinted>
  <dcterms:modified xsi:type="dcterms:W3CDTF">2022-03-20T01:58:54Z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8765D0C2DDA24FBFAD2406A8D8E8DB9B</vt:lpwstr>
  </property>
</Properties>
</file>