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民权县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职教中心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领导信息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主任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李杨，女，</w:t>
      </w:r>
      <w:r>
        <w:rPr>
          <w:rFonts w:ascii="仿宋" w:hAnsi="仿宋" w:eastAsia="仿宋" w:cs="仿宋"/>
          <w:sz w:val="31"/>
          <w:szCs w:val="31"/>
        </w:rPr>
        <w:t>197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sz w:val="31"/>
          <w:szCs w:val="31"/>
        </w:rPr>
        <w:t>年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sz w:val="31"/>
          <w:szCs w:val="31"/>
        </w:rPr>
        <w:t>月出生，中共党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党员</w:t>
      </w:r>
      <w:r>
        <w:rPr>
          <w:rFonts w:ascii="仿宋" w:hAnsi="仿宋" w:eastAsia="仿宋" w:cs="仿宋"/>
          <w:sz w:val="31"/>
          <w:szCs w:val="31"/>
        </w:rPr>
        <w:t>，本科学历，中学高级教师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eastAsia="zh-CN"/>
        </w:rPr>
        <w:t>职责：主持领导学校全面工作。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党委书记：李永建，男，</w:t>
      </w:r>
      <w:r>
        <w:rPr>
          <w:rFonts w:ascii="仿宋" w:hAnsi="仿宋" w:eastAsia="仿宋" w:cs="仿宋"/>
          <w:sz w:val="31"/>
          <w:szCs w:val="31"/>
        </w:rPr>
        <w:t>197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sz w:val="31"/>
          <w:szCs w:val="31"/>
        </w:rPr>
        <w:t>年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6</w:t>
      </w:r>
      <w:r>
        <w:rPr>
          <w:rFonts w:ascii="仿宋" w:hAnsi="仿宋" w:eastAsia="仿宋" w:cs="仿宋"/>
          <w:sz w:val="31"/>
          <w:szCs w:val="31"/>
        </w:rPr>
        <w:t>月出生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z w:val="31"/>
          <w:szCs w:val="31"/>
        </w:rPr>
        <w:t>本科学历，中学高级教师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职责：党建、培训、成人教育。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副主任：李彦华，男，</w:t>
      </w:r>
      <w:r>
        <w:rPr>
          <w:rFonts w:ascii="仿宋" w:hAnsi="仿宋" w:eastAsia="仿宋" w:cs="仿宋"/>
          <w:sz w:val="31"/>
          <w:szCs w:val="31"/>
        </w:rPr>
        <w:t>197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sz w:val="31"/>
          <w:szCs w:val="31"/>
        </w:rPr>
        <w:t>年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z w:val="31"/>
          <w:szCs w:val="31"/>
        </w:rPr>
        <w:t>月出生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z w:val="31"/>
          <w:szCs w:val="31"/>
        </w:rPr>
        <w:t>本科学历，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高级讲师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职责：负责行政管理、职称、人事工作。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教务科：李成周，男，1980月7月，</w:t>
      </w:r>
      <w:r>
        <w:rPr>
          <w:rFonts w:ascii="仿宋" w:hAnsi="仿宋" w:eastAsia="仿宋" w:cs="仿宋"/>
          <w:sz w:val="31"/>
          <w:szCs w:val="31"/>
        </w:rPr>
        <w:t>本科学历，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高级讲师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职责：教学事务的组织、管理、协调工作。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学生科:任文杰，男，1987月5月，</w:t>
      </w:r>
      <w:r>
        <w:rPr>
          <w:rFonts w:ascii="仿宋" w:hAnsi="仿宋" w:eastAsia="仿宋" w:cs="仿宋"/>
          <w:sz w:val="31"/>
          <w:szCs w:val="31"/>
        </w:rPr>
        <w:t>本科学历，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助理讲师，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职责：学生管理、宿舍管理。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后勤科：邓文华，男，1977月11月，</w:t>
      </w:r>
      <w:r>
        <w:rPr>
          <w:rFonts w:ascii="仿宋" w:hAnsi="仿宋" w:eastAsia="仿宋" w:cs="仿宋"/>
          <w:sz w:val="31"/>
          <w:szCs w:val="31"/>
        </w:rPr>
        <w:t>本科学历，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高级讲师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职责：后勤保障。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财务科：何坤，男，1968月5月，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大专</w:t>
      </w:r>
      <w:r>
        <w:rPr>
          <w:rFonts w:ascii="仿宋" w:hAnsi="仿宋" w:eastAsia="仿宋" w:cs="仿宋"/>
          <w:sz w:val="31"/>
          <w:szCs w:val="31"/>
        </w:rPr>
        <w:t>学历，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讲师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职责：财务计划及预算。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团委：赵坤，男，1985月6月，研究生学历，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讲师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职责：贯彻上级团委及学校行政的指示、决定，组织志愿者活动。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工会：赵倩，1988月8月，</w:t>
      </w:r>
      <w:r>
        <w:rPr>
          <w:rFonts w:ascii="仿宋" w:hAnsi="仿宋" w:eastAsia="仿宋" w:cs="仿宋"/>
          <w:sz w:val="31"/>
          <w:szCs w:val="31"/>
        </w:rPr>
        <w:t>本科学历，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讲师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职责：维护教职工合法利益及教师福利。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MWNkZTJhZWQ1OTA4NWJjYzQxNDNkNDkwNjA0OWEifQ=="/>
  </w:docVars>
  <w:rsids>
    <w:rsidRoot w:val="00A40048"/>
    <w:rsid w:val="00072B8B"/>
    <w:rsid w:val="002F0B9F"/>
    <w:rsid w:val="004D36AD"/>
    <w:rsid w:val="00521BE4"/>
    <w:rsid w:val="009240F2"/>
    <w:rsid w:val="00A40048"/>
    <w:rsid w:val="00AD764B"/>
    <w:rsid w:val="00D56E29"/>
    <w:rsid w:val="24E015DE"/>
    <w:rsid w:val="2537402D"/>
    <w:rsid w:val="28B17D05"/>
    <w:rsid w:val="3ABD22D6"/>
    <w:rsid w:val="3B0661F3"/>
    <w:rsid w:val="3E9633FA"/>
    <w:rsid w:val="48482F0F"/>
    <w:rsid w:val="648B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137</Characters>
  <Lines>1</Lines>
  <Paragraphs>1</Paragraphs>
  <TotalTime>13</TotalTime>
  <ScaleCrop>false</ScaleCrop>
  <LinksUpToDate>false</LinksUpToDate>
  <CharactersWithSpaces>160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2023-11-16T02:51:00Z</dcterms:created>
  <dc:creator>Administrator</dc:creator>
  <cp:lastModifiedBy>鱼</cp:lastModifiedBy>
  <dcterms:modified xsi:type="dcterms:W3CDTF">2023-12-15T07:59:43Z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6B71AD69F493466782EBE8CDF841F50F_12</vt:lpwstr>
  </property>
</Properties>
</file>