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民权县生态环境保护委员会办公室转发《商丘市生态环境保护委员会办公室关于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解除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重污染天气橙色预警(II级响应)的通知》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各乡(镇 )、街道办事处、高新区管委会、县直有关单位: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接市环委办《关于解除重污染天气橙色预警(II级响应)的通知》。经县污染防治攻战领导小组办公室研究决定,我县自2023年12月 6日10 时起解除重污染天气橙色预警(I级应急响应 )。各乡(镇 )、街道办事处、高新区管委会、县直有关单位对本轮重污染天气响应情况及管控措施落实情况、应对效果等进行总结评估,并于2023年12月7日前报县生态环境委员会办公室附:商丘市生态环境委员会办公室《关于解除重污染天气橙色预警(II级响应)的通知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邮箱: mghbj8526889@163.com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联系电话:0370-3053168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ZGFiOGM0YjU3MzU1MTk0OGMyMTliMTBjZDk4Y2IifQ=="/>
  </w:docVars>
  <w:rsids>
    <w:rsidRoot w:val="48AF3A36"/>
    <w:rsid w:val="48A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2023-12-28T01:05:00Z</dcterms:created>
  <dc:creator>WPS_1641212624</dc:creator>
  <cp:lastModifiedBy>WPS_1641212624</cp:lastModifiedBy>
  <dcterms:modified xsi:type="dcterms:W3CDTF">2023-12-28T01:05:07Z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2EBA0BA0FB0E4CCEB4E40E56C750C9C5_11</vt:lpwstr>
  </property>
</Properties>
</file>