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4" w:line="221" w:lineRule="auto"/>
        <w:ind w:left="164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25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民权</w:t>
      </w:r>
      <w:bookmarkStart w:id="0" w:name="_GoBack"/>
      <w:bookmarkEnd w:id="0"/>
      <w:r>
        <w:rPr>
          <w:rFonts w:hint="eastAsia" w:ascii="宋体" w:hAnsi="宋体" w:eastAsia="宋体" w:cs="宋体"/>
          <w:spacing w:val="25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县</w:t>
      </w:r>
      <w:r>
        <w:rPr>
          <w:rFonts w:ascii="宋体" w:hAnsi="宋体" w:eastAsia="宋体" w:cs="宋体"/>
          <w:spacing w:val="2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供水领域公共企事业单位信息主动公开基本目录</w:t>
      </w:r>
    </w:p>
    <w:p>
      <w:pPr>
        <w:spacing w:before="21"/>
      </w:pPr>
    </w:p>
    <w:tbl>
      <w:tblPr>
        <w:tblStyle w:val="5"/>
        <w:tblW w:w="14118" w:type="dxa"/>
        <w:tblInd w:w="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619"/>
        <w:gridCol w:w="5885"/>
        <w:gridCol w:w="2393"/>
        <w:gridCol w:w="1326"/>
        <w:gridCol w:w="11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5" w:type="dxa"/>
            <w:vAlign w:val="top"/>
          </w:tcPr>
          <w:p>
            <w:pPr>
              <w:spacing w:before="147" w:line="230" w:lineRule="auto"/>
              <w:ind w:left="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公开事项</w:t>
            </w:r>
          </w:p>
        </w:tc>
        <w:tc>
          <w:tcPr>
            <w:tcW w:w="1619" w:type="dxa"/>
            <w:vAlign w:val="top"/>
          </w:tcPr>
          <w:p>
            <w:pPr>
              <w:spacing w:before="147" w:line="229" w:lineRule="auto"/>
              <w:ind w:left="3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二级事项</w:t>
            </w:r>
          </w:p>
        </w:tc>
        <w:tc>
          <w:tcPr>
            <w:tcW w:w="5885" w:type="dxa"/>
            <w:vAlign w:val="top"/>
          </w:tcPr>
          <w:p>
            <w:pPr>
              <w:spacing w:before="147" w:line="231" w:lineRule="auto"/>
              <w:ind w:left="25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公开内容</w:t>
            </w:r>
          </w:p>
        </w:tc>
        <w:tc>
          <w:tcPr>
            <w:tcW w:w="2393" w:type="dxa"/>
            <w:vAlign w:val="top"/>
          </w:tcPr>
          <w:p>
            <w:pPr>
              <w:spacing w:before="147" w:line="233" w:lineRule="auto"/>
              <w:ind w:left="7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公开时限</w:t>
            </w:r>
          </w:p>
        </w:tc>
        <w:tc>
          <w:tcPr>
            <w:tcW w:w="1326" w:type="dxa"/>
            <w:vAlign w:val="top"/>
          </w:tcPr>
          <w:p>
            <w:pPr>
              <w:spacing w:before="147" w:line="233" w:lineRule="auto"/>
              <w:ind w:left="2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公开主体</w:t>
            </w:r>
          </w:p>
        </w:tc>
        <w:tc>
          <w:tcPr>
            <w:tcW w:w="1180" w:type="dxa"/>
            <w:vAlign w:val="top"/>
          </w:tcPr>
          <w:p>
            <w:pPr>
              <w:spacing w:before="147" w:line="22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2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2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3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3" w:lineRule="auto"/>
              <w:rPr>
                <w:sz w:val="20"/>
                <w:szCs w:val="20"/>
              </w:rPr>
            </w:pPr>
          </w:p>
          <w:p>
            <w:pPr>
              <w:spacing w:before="65" w:line="224" w:lineRule="auto"/>
              <w:ind w:left="4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单位概况</w:t>
            </w:r>
          </w:p>
        </w:tc>
        <w:tc>
          <w:tcPr>
            <w:tcW w:w="1619" w:type="dxa"/>
            <w:vAlign w:val="top"/>
          </w:tcPr>
          <w:p>
            <w:pPr>
              <w:spacing w:before="267" w:line="224" w:lineRule="auto"/>
              <w:ind w:left="3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基本简介</w:t>
            </w:r>
          </w:p>
        </w:tc>
        <w:tc>
          <w:tcPr>
            <w:tcW w:w="5885" w:type="dxa"/>
            <w:vAlign w:val="top"/>
          </w:tcPr>
          <w:p>
            <w:pPr>
              <w:spacing w:before="105" w:line="260" w:lineRule="auto"/>
              <w:ind w:left="61" w:right="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>本单位性质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>、规模</w:t>
            </w:r>
            <w:r>
              <w:rPr>
                <w:rFonts w:ascii="仿宋" w:hAnsi="仿宋" w:eastAsia="仿宋" w:cs="仿宋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>、经营范围</w:t>
            </w:r>
            <w:r>
              <w:rPr>
                <w:rFonts w:ascii="仿宋" w:hAnsi="仿宋" w:eastAsia="仿宋" w:cs="仿宋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>、注册资本</w:t>
            </w:r>
            <w:r>
              <w:rPr>
                <w:rFonts w:ascii="仿宋" w:hAnsi="仿宋" w:eastAsia="仿宋" w:cs="仿宋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>、办公地址</w:t>
            </w:r>
            <w:r>
              <w:rPr>
                <w:rFonts w:ascii="仿宋" w:hAnsi="仿宋" w:eastAsia="仿宋" w:cs="仿宋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>、营业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场所</w:t>
            </w:r>
            <w:r>
              <w:rPr>
                <w:rFonts w:ascii="仿宋" w:hAnsi="仿宋" w:eastAsia="仿宋" w:cs="仿宋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、联系方式</w:t>
            </w:r>
            <w:r>
              <w:rPr>
                <w:rFonts w:ascii="仿宋" w:hAnsi="仿宋" w:eastAsia="仿宋" w:cs="仿宋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、相关服务等信息</w:t>
            </w:r>
          </w:p>
        </w:tc>
        <w:tc>
          <w:tcPr>
            <w:tcW w:w="2393" w:type="dxa"/>
            <w:vAlign w:val="top"/>
          </w:tcPr>
          <w:p>
            <w:pPr>
              <w:spacing w:before="111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26" w:type="dxa"/>
            <w:vAlign w:val="top"/>
          </w:tcPr>
          <w:p>
            <w:pPr>
              <w:spacing w:before="267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0" w:type="dxa"/>
            <w:vAlign w:val="top"/>
          </w:tcPr>
          <w:p>
            <w:pPr>
              <w:spacing w:before="267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top"/>
          </w:tcPr>
          <w:p>
            <w:pPr>
              <w:spacing w:before="245" w:line="225" w:lineRule="auto"/>
              <w:ind w:left="3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领导信息</w:t>
            </w:r>
          </w:p>
        </w:tc>
        <w:tc>
          <w:tcPr>
            <w:tcW w:w="5885" w:type="dxa"/>
            <w:vAlign w:val="top"/>
          </w:tcPr>
          <w:p>
            <w:pPr>
              <w:spacing w:before="246" w:line="224" w:lineRule="auto"/>
              <w:ind w:left="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本单位领导班子成员姓名</w:t>
            </w:r>
            <w:r>
              <w:rPr>
                <w:rFonts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职务等信息</w:t>
            </w:r>
          </w:p>
        </w:tc>
        <w:tc>
          <w:tcPr>
            <w:tcW w:w="2393" w:type="dxa"/>
            <w:vAlign w:val="top"/>
          </w:tcPr>
          <w:p>
            <w:pPr>
              <w:spacing w:before="90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26" w:type="dxa"/>
            <w:vAlign w:val="top"/>
          </w:tcPr>
          <w:p>
            <w:pPr>
              <w:spacing w:before="246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0" w:type="dxa"/>
            <w:vAlign w:val="top"/>
          </w:tcPr>
          <w:p>
            <w:pPr>
              <w:spacing w:before="246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66" w:lineRule="auto"/>
              <w:rPr>
                <w:sz w:val="20"/>
                <w:szCs w:val="20"/>
              </w:rPr>
            </w:pPr>
          </w:p>
          <w:p>
            <w:pPr>
              <w:spacing w:before="65" w:line="225" w:lineRule="auto"/>
              <w:ind w:left="3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机构设置</w:t>
            </w:r>
          </w:p>
        </w:tc>
        <w:tc>
          <w:tcPr>
            <w:tcW w:w="5885" w:type="dxa"/>
            <w:vAlign w:val="top"/>
          </w:tcPr>
          <w:p>
            <w:pPr>
              <w:spacing w:before="247" w:line="224" w:lineRule="auto"/>
              <w:ind w:left="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>本单位组织机构设置及职能</w:t>
            </w:r>
          </w:p>
        </w:tc>
        <w:tc>
          <w:tcPr>
            <w:tcW w:w="2393" w:type="dxa"/>
            <w:vAlign w:val="top"/>
          </w:tcPr>
          <w:p>
            <w:pPr>
              <w:spacing w:before="91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26" w:type="dxa"/>
            <w:vAlign w:val="top"/>
          </w:tcPr>
          <w:p>
            <w:pPr>
              <w:spacing w:before="247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0" w:type="dxa"/>
            <w:vAlign w:val="top"/>
          </w:tcPr>
          <w:p>
            <w:pPr>
              <w:spacing w:before="247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5885" w:type="dxa"/>
            <w:vAlign w:val="top"/>
          </w:tcPr>
          <w:p>
            <w:pPr>
              <w:spacing w:before="75" w:line="274" w:lineRule="auto"/>
              <w:ind w:left="75" w:right="63" w:hanging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本单位服务网点或营业网点名称</w:t>
            </w:r>
            <w:r>
              <w:rPr>
                <w:rFonts w:ascii="仿宋" w:hAnsi="仿宋" w:eastAsia="仿宋" w:cs="仿宋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、地址</w:t>
            </w:r>
            <w:r>
              <w:rPr>
                <w:rFonts w:ascii="仿宋" w:hAnsi="仿宋" w:eastAsia="仿宋" w:cs="仿宋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、联系方式</w:t>
            </w:r>
            <w:r>
              <w:rPr>
                <w:rFonts w:ascii="仿宋" w:hAnsi="仿宋" w:eastAsia="仿宋" w:cs="仿宋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服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务</w:t>
            </w:r>
            <w:r>
              <w:rPr>
                <w:rFonts w:ascii="Times New Roman" w:hAnsi="Times New Roman" w:eastAsia="Times New Roman" w:cs="Times New Roman"/>
                <w:spacing w:val="2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>营业时间及服务内容等信息</w:t>
            </w:r>
          </w:p>
        </w:tc>
        <w:tc>
          <w:tcPr>
            <w:tcW w:w="2393" w:type="dxa"/>
            <w:vAlign w:val="top"/>
          </w:tcPr>
          <w:p>
            <w:pPr>
              <w:spacing w:before="111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26" w:type="dxa"/>
            <w:vAlign w:val="top"/>
          </w:tcPr>
          <w:p>
            <w:pPr>
              <w:spacing w:before="267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0" w:type="dxa"/>
            <w:vAlign w:val="top"/>
          </w:tcPr>
          <w:p>
            <w:pPr>
              <w:spacing w:before="267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6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77" w:lineRule="auto"/>
              <w:rPr>
                <w:sz w:val="20"/>
                <w:szCs w:val="20"/>
              </w:rPr>
            </w:pPr>
          </w:p>
          <w:p>
            <w:pPr>
              <w:spacing w:before="65" w:line="225" w:lineRule="auto"/>
              <w:ind w:left="4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法规标准</w:t>
            </w:r>
          </w:p>
        </w:tc>
        <w:tc>
          <w:tcPr>
            <w:tcW w:w="1619" w:type="dxa"/>
            <w:vAlign w:val="top"/>
          </w:tcPr>
          <w:p>
            <w:pPr>
              <w:spacing w:before="268" w:line="225" w:lineRule="auto"/>
              <w:ind w:left="3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政策标准</w:t>
            </w:r>
          </w:p>
        </w:tc>
        <w:tc>
          <w:tcPr>
            <w:tcW w:w="5885" w:type="dxa"/>
            <w:vAlign w:val="top"/>
          </w:tcPr>
          <w:p>
            <w:pPr>
              <w:spacing w:before="108" w:line="260" w:lineRule="auto"/>
              <w:ind w:left="62" w:right="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本行业性政策</w:t>
            </w:r>
            <w:r>
              <w:rPr>
                <w:rFonts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、法律</w:t>
            </w:r>
            <w:r>
              <w:rPr>
                <w:rFonts w:ascii="仿宋" w:hAnsi="仿宋" w:eastAsia="仿宋" w:cs="仿宋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、法规</w:t>
            </w:r>
            <w:r>
              <w:rPr>
                <w:rFonts w:ascii="仿宋" w:hAnsi="仿宋" w:eastAsia="仿宋" w:cs="仿宋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、行政规范性文件以及本单位执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行与城市供水</w:t>
            </w:r>
            <w:r>
              <w:rPr>
                <w:rFonts w:ascii="仿宋" w:hAnsi="仿宋" w:eastAsia="仿宋" w:cs="仿宋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、供气</w:t>
            </w:r>
            <w:r>
              <w:rPr>
                <w:rFonts w:ascii="仿宋" w:hAnsi="仿宋" w:eastAsia="仿宋" w:cs="仿宋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、供热服务有关的规定</w:t>
            </w:r>
            <w:r>
              <w:rPr>
                <w:rFonts w:ascii="仿宋" w:hAnsi="仿宋" w:eastAsia="仿宋" w:cs="仿宋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、标准</w:t>
            </w:r>
          </w:p>
        </w:tc>
        <w:tc>
          <w:tcPr>
            <w:tcW w:w="2393" w:type="dxa"/>
            <w:vAlign w:val="top"/>
          </w:tcPr>
          <w:p>
            <w:pPr>
              <w:spacing w:before="112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26" w:type="dxa"/>
            <w:vAlign w:val="top"/>
          </w:tcPr>
          <w:p>
            <w:pPr>
              <w:spacing w:before="268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0" w:type="dxa"/>
            <w:vAlign w:val="top"/>
          </w:tcPr>
          <w:p>
            <w:pPr>
              <w:spacing w:before="268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top"/>
          </w:tcPr>
          <w:p>
            <w:pPr>
              <w:spacing w:before="267" w:line="225" w:lineRule="auto"/>
              <w:ind w:left="36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规章制度</w:t>
            </w:r>
          </w:p>
        </w:tc>
        <w:tc>
          <w:tcPr>
            <w:tcW w:w="5885" w:type="dxa"/>
            <w:vAlign w:val="top"/>
          </w:tcPr>
          <w:p>
            <w:pPr>
              <w:spacing w:before="108" w:line="261" w:lineRule="auto"/>
              <w:ind w:left="61" w:right="7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本单位工作规则</w:t>
            </w:r>
            <w:r>
              <w:rPr>
                <w:rFonts w:ascii="仿宋" w:hAnsi="仿宋" w:eastAsia="仿宋" w:cs="仿宋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、行为准则</w:t>
            </w:r>
            <w:r>
              <w:rPr>
                <w:rFonts w:ascii="仿宋" w:hAnsi="仿宋" w:eastAsia="仿宋" w:cs="仿宋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、岗位职责</w:t>
            </w:r>
            <w:r>
              <w:rPr>
                <w:rFonts w:ascii="仿宋" w:hAnsi="仿宋" w:eastAsia="仿宋" w:cs="仿宋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、服务标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准等规章制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度</w:t>
            </w:r>
          </w:p>
        </w:tc>
        <w:tc>
          <w:tcPr>
            <w:tcW w:w="2393" w:type="dxa"/>
            <w:vAlign w:val="top"/>
          </w:tcPr>
          <w:p>
            <w:pPr>
              <w:spacing w:before="112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26" w:type="dxa"/>
            <w:vAlign w:val="top"/>
          </w:tcPr>
          <w:p>
            <w:pPr>
              <w:spacing w:before="268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0" w:type="dxa"/>
            <w:vAlign w:val="top"/>
          </w:tcPr>
          <w:p>
            <w:pPr>
              <w:spacing w:before="268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3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3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3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4" w:lineRule="auto"/>
              <w:rPr>
                <w:sz w:val="20"/>
                <w:szCs w:val="20"/>
              </w:rPr>
            </w:pPr>
          </w:p>
          <w:p>
            <w:pPr>
              <w:spacing w:before="65" w:line="225" w:lineRule="auto"/>
              <w:ind w:left="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>公开目录及指南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67" w:lineRule="auto"/>
              <w:rPr>
                <w:sz w:val="20"/>
                <w:szCs w:val="20"/>
              </w:rPr>
            </w:pPr>
          </w:p>
          <w:p>
            <w:pPr>
              <w:spacing w:before="65" w:line="225" w:lineRule="auto"/>
              <w:ind w:left="1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>信息公开目录</w:t>
            </w:r>
          </w:p>
        </w:tc>
        <w:tc>
          <w:tcPr>
            <w:tcW w:w="5885" w:type="dxa"/>
            <w:vAlign w:val="top"/>
          </w:tcPr>
          <w:p>
            <w:pPr>
              <w:spacing w:before="249" w:line="224" w:lineRule="auto"/>
              <w:ind w:left="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>本单位信息主动公开基本目录</w:t>
            </w:r>
          </w:p>
        </w:tc>
        <w:tc>
          <w:tcPr>
            <w:tcW w:w="2393" w:type="dxa"/>
            <w:vAlign w:val="top"/>
          </w:tcPr>
          <w:p>
            <w:pPr>
              <w:spacing w:before="93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26" w:type="dxa"/>
            <w:vAlign w:val="top"/>
          </w:tcPr>
          <w:p>
            <w:pPr>
              <w:spacing w:before="249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0" w:type="dxa"/>
            <w:vAlign w:val="top"/>
          </w:tcPr>
          <w:p>
            <w:pPr>
              <w:spacing w:before="249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5885" w:type="dxa"/>
            <w:vAlign w:val="top"/>
          </w:tcPr>
          <w:p>
            <w:pPr>
              <w:spacing w:before="108" w:line="261" w:lineRule="auto"/>
              <w:ind w:left="62" w:right="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本单位主动公开信息内容</w:t>
            </w:r>
            <w:r>
              <w:rPr>
                <w:rFonts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、时限要求，并根据实际情况动态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>调整</w:t>
            </w:r>
          </w:p>
        </w:tc>
        <w:tc>
          <w:tcPr>
            <w:tcW w:w="2393" w:type="dxa"/>
            <w:vAlign w:val="top"/>
          </w:tcPr>
          <w:p>
            <w:pPr>
              <w:spacing w:before="113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26" w:type="dxa"/>
            <w:vAlign w:val="top"/>
          </w:tcPr>
          <w:p>
            <w:pPr>
              <w:spacing w:before="269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0" w:type="dxa"/>
            <w:vAlign w:val="top"/>
          </w:tcPr>
          <w:p>
            <w:pPr>
              <w:spacing w:before="269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7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68" w:lineRule="auto"/>
              <w:rPr>
                <w:sz w:val="20"/>
                <w:szCs w:val="20"/>
              </w:rPr>
            </w:pPr>
          </w:p>
          <w:p>
            <w:pPr>
              <w:spacing w:before="65" w:line="225" w:lineRule="auto"/>
              <w:ind w:left="1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>信息公开指南</w:t>
            </w:r>
          </w:p>
        </w:tc>
        <w:tc>
          <w:tcPr>
            <w:tcW w:w="5885" w:type="dxa"/>
            <w:vAlign w:val="top"/>
          </w:tcPr>
          <w:p>
            <w:pPr>
              <w:spacing w:before="251" w:line="223" w:lineRule="auto"/>
              <w:ind w:left="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>编制并发布本单位信息公开咨询指南</w:t>
            </w:r>
          </w:p>
        </w:tc>
        <w:tc>
          <w:tcPr>
            <w:tcW w:w="2393" w:type="dxa"/>
            <w:vAlign w:val="top"/>
          </w:tcPr>
          <w:p>
            <w:pPr>
              <w:spacing w:before="95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26" w:type="dxa"/>
            <w:vAlign w:val="top"/>
          </w:tcPr>
          <w:p>
            <w:pPr>
              <w:spacing w:before="251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0" w:type="dxa"/>
            <w:vAlign w:val="top"/>
          </w:tcPr>
          <w:p>
            <w:pPr>
              <w:spacing w:before="251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5885" w:type="dxa"/>
            <w:vAlign w:val="top"/>
          </w:tcPr>
          <w:p>
            <w:pPr>
              <w:spacing w:before="109" w:line="260" w:lineRule="auto"/>
              <w:ind w:left="64" w:right="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2"/>
                <w:sz w:val="18"/>
                <w:szCs w:val="18"/>
              </w:rPr>
              <w:t>指南内容涵盖本单位接受信息公开咨询的电话号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码、接受咨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询的时间，</w:t>
            </w:r>
            <w:r>
              <w:rPr>
                <w:rFonts w:ascii="仿宋" w:hAnsi="仿宋" w:eastAsia="仿宋" w:cs="仿宋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以及现场咨询的地址</w:t>
            </w:r>
            <w:r>
              <w:rPr>
                <w:rFonts w:ascii="仿宋" w:hAnsi="仿宋" w:eastAsia="仿宋" w:cs="仿宋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办事时间等信息</w:t>
            </w:r>
          </w:p>
        </w:tc>
        <w:tc>
          <w:tcPr>
            <w:tcW w:w="2393" w:type="dxa"/>
            <w:vAlign w:val="top"/>
          </w:tcPr>
          <w:p>
            <w:pPr>
              <w:spacing w:before="110" w:line="259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26" w:type="dxa"/>
            <w:vAlign w:val="top"/>
          </w:tcPr>
          <w:p>
            <w:pPr>
              <w:spacing w:before="269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0" w:type="dxa"/>
            <w:vAlign w:val="top"/>
          </w:tcPr>
          <w:p>
            <w:pPr>
              <w:spacing w:before="269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</w:tbl>
    <w:p>
      <w:pPr>
        <w:spacing w:line="199" w:lineRule="exact"/>
        <w:rPr>
          <w:rFonts w:ascii="Arial"/>
          <w:sz w:val="16"/>
          <w:szCs w:val="20"/>
        </w:rPr>
      </w:pPr>
    </w:p>
    <w:p>
      <w:pPr>
        <w:spacing w:line="199" w:lineRule="exact"/>
        <w:rPr>
          <w:rFonts w:ascii="Arial" w:hAnsi="Arial" w:eastAsia="Arial" w:cs="Arial"/>
          <w:sz w:val="17"/>
          <w:szCs w:val="17"/>
        </w:rPr>
        <w:sectPr>
          <w:footerReference r:id="rId5" w:type="default"/>
          <w:pgSz w:w="16838" w:h="11905" w:orient="landscape"/>
          <w:pgMar w:top="2098" w:right="1474" w:bottom="1984" w:left="1587" w:header="0" w:footer="1372" w:gutter="0"/>
          <w:cols w:space="0" w:num="1"/>
          <w:rtlGutter w:val="0"/>
          <w:docGrid w:linePitch="0" w:charSpace="0"/>
        </w:sectPr>
      </w:pPr>
    </w:p>
    <w:p>
      <w:pPr>
        <w:spacing w:line="234" w:lineRule="exact"/>
      </w:pPr>
    </w:p>
    <w:tbl>
      <w:tblPr>
        <w:tblStyle w:val="5"/>
        <w:tblW w:w="14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626"/>
        <w:gridCol w:w="5910"/>
        <w:gridCol w:w="2403"/>
        <w:gridCol w:w="1332"/>
        <w:gridCol w:w="11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23" w:type="dxa"/>
            <w:vAlign w:val="top"/>
          </w:tcPr>
          <w:p>
            <w:pPr>
              <w:spacing w:before="146" w:line="230" w:lineRule="auto"/>
              <w:ind w:left="4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公开事项</w:t>
            </w:r>
          </w:p>
        </w:tc>
        <w:tc>
          <w:tcPr>
            <w:tcW w:w="1626" w:type="dxa"/>
            <w:vAlign w:val="top"/>
          </w:tcPr>
          <w:p>
            <w:pPr>
              <w:spacing w:before="146" w:line="229" w:lineRule="auto"/>
              <w:ind w:left="3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二级事项</w:t>
            </w:r>
          </w:p>
        </w:tc>
        <w:tc>
          <w:tcPr>
            <w:tcW w:w="5910" w:type="dxa"/>
            <w:vAlign w:val="top"/>
          </w:tcPr>
          <w:p>
            <w:pPr>
              <w:spacing w:before="145" w:line="231" w:lineRule="auto"/>
              <w:ind w:left="25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公开内容</w:t>
            </w:r>
          </w:p>
        </w:tc>
        <w:tc>
          <w:tcPr>
            <w:tcW w:w="2403" w:type="dxa"/>
            <w:vAlign w:val="top"/>
          </w:tcPr>
          <w:p>
            <w:pPr>
              <w:spacing w:before="146" w:line="233" w:lineRule="auto"/>
              <w:ind w:left="7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公开时限</w:t>
            </w:r>
          </w:p>
        </w:tc>
        <w:tc>
          <w:tcPr>
            <w:tcW w:w="1332" w:type="dxa"/>
            <w:vAlign w:val="top"/>
          </w:tcPr>
          <w:p>
            <w:pPr>
              <w:spacing w:before="146" w:line="233" w:lineRule="auto"/>
              <w:ind w:left="2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公开主体</w:t>
            </w:r>
          </w:p>
        </w:tc>
        <w:tc>
          <w:tcPr>
            <w:tcW w:w="1185" w:type="dxa"/>
            <w:vAlign w:val="top"/>
          </w:tcPr>
          <w:p>
            <w:pPr>
              <w:spacing w:before="146" w:line="229" w:lineRule="auto"/>
              <w:ind w:left="14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4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4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4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4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4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5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5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5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5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5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5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45" w:lineRule="auto"/>
              <w:rPr>
                <w:sz w:val="20"/>
                <w:szCs w:val="20"/>
              </w:rPr>
            </w:pPr>
          </w:p>
          <w:p>
            <w:pPr>
              <w:spacing w:before="65" w:line="225" w:lineRule="auto"/>
              <w:ind w:left="18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2"/>
                <w:sz w:val="18"/>
                <w:szCs w:val="18"/>
              </w:rPr>
              <w:t>城市供水服务</w:t>
            </w:r>
          </w:p>
        </w:tc>
        <w:tc>
          <w:tcPr>
            <w:tcW w:w="162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56" w:lineRule="auto"/>
              <w:rPr>
                <w:sz w:val="20"/>
                <w:szCs w:val="20"/>
              </w:rPr>
            </w:pPr>
          </w:p>
          <w:p>
            <w:pPr>
              <w:spacing w:before="65" w:line="225" w:lineRule="auto"/>
              <w:ind w:left="3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价格收费</w:t>
            </w:r>
          </w:p>
        </w:tc>
        <w:tc>
          <w:tcPr>
            <w:tcW w:w="5910" w:type="dxa"/>
            <w:vAlign w:val="top"/>
          </w:tcPr>
          <w:p>
            <w:pPr>
              <w:spacing w:before="246" w:line="224" w:lineRule="auto"/>
              <w:ind w:left="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>本单位供水销售价格以及收费依据</w:t>
            </w:r>
          </w:p>
        </w:tc>
        <w:tc>
          <w:tcPr>
            <w:tcW w:w="2403" w:type="dxa"/>
            <w:vAlign w:val="top"/>
          </w:tcPr>
          <w:p>
            <w:pPr>
              <w:spacing w:before="90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32" w:type="dxa"/>
            <w:vAlign w:val="top"/>
          </w:tcPr>
          <w:p>
            <w:pPr>
              <w:spacing w:before="246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5" w:type="dxa"/>
            <w:vAlign w:val="top"/>
          </w:tcPr>
          <w:p>
            <w:pPr>
              <w:spacing w:before="246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5910" w:type="dxa"/>
            <w:vAlign w:val="top"/>
          </w:tcPr>
          <w:p>
            <w:pPr>
              <w:spacing w:before="246" w:line="224" w:lineRule="auto"/>
              <w:ind w:left="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本单位维修及相关服务价格标准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收费依据</w:t>
            </w:r>
          </w:p>
        </w:tc>
        <w:tc>
          <w:tcPr>
            <w:tcW w:w="2403" w:type="dxa"/>
            <w:vAlign w:val="top"/>
          </w:tcPr>
          <w:p>
            <w:pPr>
              <w:spacing w:before="90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32" w:type="dxa"/>
            <w:vAlign w:val="top"/>
          </w:tcPr>
          <w:p>
            <w:pPr>
              <w:spacing w:before="246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5" w:type="dxa"/>
            <w:vAlign w:val="top"/>
          </w:tcPr>
          <w:p>
            <w:pPr>
              <w:spacing w:before="246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8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88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88" w:lineRule="auto"/>
              <w:rPr>
                <w:sz w:val="20"/>
                <w:szCs w:val="20"/>
              </w:rPr>
            </w:pPr>
          </w:p>
          <w:p>
            <w:pPr>
              <w:spacing w:before="65" w:line="225" w:lineRule="auto"/>
              <w:ind w:left="3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办事服务</w:t>
            </w:r>
          </w:p>
        </w:tc>
        <w:tc>
          <w:tcPr>
            <w:tcW w:w="5910" w:type="dxa"/>
            <w:vAlign w:val="top"/>
          </w:tcPr>
          <w:p>
            <w:pPr>
              <w:spacing w:before="247" w:line="223" w:lineRule="auto"/>
              <w:ind w:left="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>本单位供水申请报装工作程序</w:t>
            </w:r>
          </w:p>
        </w:tc>
        <w:tc>
          <w:tcPr>
            <w:tcW w:w="2403" w:type="dxa"/>
            <w:vAlign w:val="top"/>
          </w:tcPr>
          <w:p>
            <w:pPr>
              <w:spacing w:before="91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32" w:type="dxa"/>
            <w:vAlign w:val="top"/>
          </w:tcPr>
          <w:p>
            <w:pPr>
              <w:spacing w:before="247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5" w:type="dxa"/>
            <w:vAlign w:val="top"/>
          </w:tcPr>
          <w:p>
            <w:pPr>
              <w:spacing w:before="247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5910" w:type="dxa"/>
            <w:vAlign w:val="top"/>
          </w:tcPr>
          <w:p>
            <w:pPr>
              <w:spacing w:before="246" w:line="224" w:lineRule="auto"/>
              <w:ind w:left="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>本单位供水服务范围</w:t>
            </w:r>
          </w:p>
        </w:tc>
        <w:tc>
          <w:tcPr>
            <w:tcW w:w="2403" w:type="dxa"/>
            <w:vAlign w:val="top"/>
          </w:tcPr>
          <w:p>
            <w:pPr>
              <w:spacing w:before="90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32" w:type="dxa"/>
            <w:vAlign w:val="top"/>
          </w:tcPr>
          <w:p>
            <w:pPr>
              <w:spacing w:before="246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5" w:type="dxa"/>
            <w:vAlign w:val="top"/>
          </w:tcPr>
          <w:p>
            <w:pPr>
              <w:spacing w:before="246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5910" w:type="dxa"/>
            <w:vAlign w:val="top"/>
          </w:tcPr>
          <w:p>
            <w:pPr>
              <w:spacing w:before="109" w:line="260" w:lineRule="auto"/>
              <w:ind w:left="68" w:right="71" w:hanging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本单位供水缴费</w:t>
            </w:r>
            <w:r>
              <w:rPr>
                <w:rFonts w:ascii="仿宋" w:hAnsi="仿宋" w:eastAsia="仿宋" w:cs="仿宋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、维修及相关服务办理程序</w:t>
            </w:r>
            <w:r>
              <w:rPr>
                <w:rFonts w:ascii="仿宋" w:hAnsi="仿宋" w:eastAsia="仿宋" w:cs="仿宋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、时限</w:t>
            </w:r>
            <w:r>
              <w:rPr>
                <w:rFonts w:ascii="仿宋" w:hAnsi="仿宋" w:eastAsia="仿宋" w:cs="仿宋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网点设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置</w:t>
            </w:r>
            <w:r>
              <w:rPr>
                <w:rFonts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服务标准</w:t>
            </w:r>
            <w:r>
              <w:rPr>
                <w:rFonts w:ascii="仿宋" w:hAnsi="仿宋" w:eastAsia="仿宋" w:cs="仿宋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、服务承诺和便民措施</w:t>
            </w:r>
          </w:p>
        </w:tc>
        <w:tc>
          <w:tcPr>
            <w:tcW w:w="2403" w:type="dxa"/>
            <w:vAlign w:val="top"/>
          </w:tcPr>
          <w:p>
            <w:pPr>
              <w:spacing w:before="111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32" w:type="dxa"/>
            <w:vAlign w:val="top"/>
          </w:tcPr>
          <w:p>
            <w:pPr>
              <w:spacing w:before="267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5" w:type="dxa"/>
            <w:vAlign w:val="top"/>
          </w:tcPr>
          <w:p>
            <w:pPr>
              <w:spacing w:before="267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26" w:type="dxa"/>
            <w:vAlign w:val="top"/>
          </w:tcPr>
          <w:p>
            <w:pPr>
              <w:spacing w:before="249" w:line="226" w:lineRule="auto"/>
              <w:ind w:left="36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便民公告</w:t>
            </w:r>
          </w:p>
        </w:tc>
        <w:tc>
          <w:tcPr>
            <w:tcW w:w="5910" w:type="dxa"/>
            <w:vAlign w:val="top"/>
          </w:tcPr>
          <w:p>
            <w:pPr>
              <w:spacing w:before="249" w:line="223" w:lineRule="auto"/>
              <w:ind w:left="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>计划类施工停水及恢复供水信息</w:t>
            </w:r>
            <w:r>
              <w:rPr>
                <w:rFonts w:ascii="仿宋" w:hAnsi="仿宋" w:eastAsia="仿宋" w:cs="仿宋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>、抄表计划信息</w:t>
            </w:r>
          </w:p>
        </w:tc>
        <w:tc>
          <w:tcPr>
            <w:tcW w:w="2403" w:type="dxa"/>
            <w:vAlign w:val="top"/>
          </w:tcPr>
          <w:p>
            <w:pPr>
              <w:spacing w:before="93" w:line="251" w:lineRule="auto"/>
              <w:ind w:left="64" w:right="61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息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或</w:t>
            </w:r>
            <w:r>
              <w:rPr>
                <w:rFonts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者</w:t>
            </w:r>
            <w:r>
              <w:rPr>
                <w:rFonts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变</w:t>
            </w:r>
            <w:r>
              <w:rPr>
                <w:rFonts w:ascii="仿宋" w:hAnsi="仿宋" w:eastAsia="仿宋" w:cs="仿宋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更</w:t>
            </w:r>
            <w:r>
              <w:rPr>
                <w:rFonts w:ascii="仿宋" w:hAnsi="仿宋" w:eastAsia="仿宋" w:cs="仿宋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后</w:t>
            </w:r>
            <w:r>
              <w:rPr>
                <w:rFonts w:ascii="仿宋" w:hAnsi="仿宋" w:eastAsia="仿宋" w:cs="仿宋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小时内</w:t>
            </w:r>
          </w:p>
        </w:tc>
        <w:tc>
          <w:tcPr>
            <w:tcW w:w="1332" w:type="dxa"/>
            <w:vAlign w:val="top"/>
          </w:tcPr>
          <w:p>
            <w:pPr>
              <w:spacing w:before="249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5" w:type="dxa"/>
            <w:vAlign w:val="top"/>
          </w:tcPr>
          <w:p>
            <w:pPr>
              <w:spacing w:before="249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26" w:type="dxa"/>
            <w:vAlign w:val="top"/>
          </w:tcPr>
          <w:p>
            <w:pPr>
              <w:spacing w:before="249" w:line="225" w:lineRule="auto"/>
              <w:ind w:left="3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水质信息</w:t>
            </w:r>
          </w:p>
        </w:tc>
        <w:tc>
          <w:tcPr>
            <w:tcW w:w="5910" w:type="dxa"/>
            <w:vAlign w:val="top"/>
          </w:tcPr>
          <w:p>
            <w:pPr>
              <w:spacing w:before="249" w:line="225" w:lineRule="auto"/>
              <w:ind w:left="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>供水厂出厂水和管网水水质信息</w:t>
            </w:r>
          </w:p>
        </w:tc>
        <w:tc>
          <w:tcPr>
            <w:tcW w:w="2403" w:type="dxa"/>
            <w:vAlign w:val="top"/>
          </w:tcPr>
          <w:p>
            <w:pPr>
              <w:spacing w:before="94" w:line="251" w:lineRule="auto"/>
              <w:ind w:left="64" w:right="61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息</w:t>
            </w:r>
            <w:r>
              <w:rPr>
                <w:rFonts w:ascii="仿宋" w:hAnsi="仿宋" w:eastAsia="仿宋" w:cs="仿宋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形</w:t>
            </w:r>
            <w:r>
              <w:rPr>
                <w:rFonts w:ascii="仿宋" w:hAnsi="仿宋" w:eastAsia="仿宋" w:cs="仿宋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或</w:t>
            </w:r>
            <w:r>
              <w:rPr>
                <w:rFonts w:ascii="仿宋" w:hAnsi="仿宋" w:eastAsia="仿宋" w:cs="仿宋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者</w:t>
            </w:r>
            <w:r>
              <w:rPr>
                <w:rFonts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变</w:t>
            </w:r>
            <w:r>
              <w:rPr>
                <w:rFonts w:ascii="仿宋" w:hAnsi="仿宋" w:eastAsia="仿宋" w:cs="仿宋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更</w:t>
            </w:r>
            <w:r>
              <w:rPr>
                <w:rFonts w:ascii="仿宋" w:hAnsi="仿宋" w:eastAsia="仿宋" w:cs="仿宋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后</w:t>
            </w:r>
            <w:r>
              <w:rPr>
                <w:rFonts w:ascii="仿宋" w:hAnsi="仿宋" w:eastAsia="仿宋" w:cs="仿宋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小时内</w:t>
            </w:r>
          </w:p>
        </w:tc>
        <w:tc>
          <w:tcPr>
            <w:tcW w:w="1332" w:type="dxa"/>
            <w:vAlign w:val="top"/>
          </w:tcPr>
          <w:p>
            <w:pPr>
              <w:spacing w:before="250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5" w:type="dxa"/>
            <w:vAlign w:val="top"/>
          </w:tcPr>
          <w:p>
            <w:pPr>
              <w:spacing w:before="250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  <w:rPr>
                <w:sz w:val="20"/>
                <w:szCs w:val="20"/>
              </w:rPr>
            </w:pPr>
          </w:p>
          <w:p>
            <w:pPr>
              <w:pStyle w:val="6"/>
              <w:spacing w:line="256" w:lineRule="auto"/>
              <w:rPr>
                <w:sz w:val="20"/>
                <w:szCs w:val="20"/>
              </w:rPr>
            </w:pPr>
          </w:p>
          <w:p>
            <w:pPr>
              <w:spacing w:before="65" w:line="229" w:lineRule="auto"/>
              <w:ind w:left="3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安全警示</w:t>
            </w:r>
          </w:p>
        </w:tc>
        <w:tc>
          <w:tcPr>
            <w:tcW w:w="5910" w:type="dxa"/>
            <w:vAlign w:val="top"/>
          </w:tcPr>
          <w:p>
            <w:pPr>
              <w:spacing w:before="249" w:line="225" w:lineRule="auto"/>
              <w:ind w:left="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5"/>
                <w:sz w:val="18"/>
                <w:szCs w:val="18"/>
              </w:rPr>
              <w:t>供水设施安全使用常识和安全提示</w:t>
            </w:r>
          </w:p>
        </w:tc>
        <w:tc>
          <w:tcPr>
            <w:tcW w:w="2403" w:type="dxa"/>
            <w:vAlign w:val="top"/>
          </w:tcPr>
          <w:p>
            <w:pPr>
              <w:spacing w:before="93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32" w:type="dxa"/>
            <w:vAlign w:val="top"/>
          </w:tcPr>
          <w:p>
            <w:pPr>
              <w:spacing w:before="249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5" w:type="dxa"/>
            <w:vAlign w:val="top"/>
          </w:tcPr>
          <w:p>
            <w:pPr>
              <w:spacing w:before="249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2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5910" w:type="dxa"/>
            <w:vAlign w:val="top"/>
          </w:tcPr>
          <w:p>
            <w:pPr>
              <w:spacing w:before="249" w:line="225" w:lineRule="auto"/>
              <w:ind w:left="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用水常识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节约用水知识和安全</w:t>
            </w:r>
            <w:r>
              <w:rPr>
                <w:rFonts w:ascii="仿宋" w:hAnsi="仿宋" w:eastAsia="仿宋" w:cs="仿宋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>卫生用水知识</w:t>
            </w:r>
          </w:p>
        </w:tc>
        <w:tc>
          <w:tcPr>
            <w:tcW w:w="2403" w:type="dxa"/>
            <w:vAlign w:val="top"/>
          </w:tcPr>
          <w:p>
            <w:pPr>
              <w:spacing w:before="94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32" w:type="dxa"/>
            <w:vAlign w:val="top"/>
          </w:tcPr>
          <w:p>
            <w:pPr>
              <w:spacing w:before="250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5" w:type="dxa"/>
            <w:vAlign w:val="top"/>
          </w:tcPr>
          <w:p>
            <w:pPr>
              <w:spacing w:before="250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7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626" w:type="dxa"/>
            <w:vAlign w:val="top"/>
          </w:tcPr>
          <w:p>
            <w:pPr>
              <w:spacing w:before="249" w:line="225" w:lineRule="auto"/>
              <w:ind w:left="37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咨询投诉</w:t>
            </w:r>
          </w:p>
        </w:tc>
        <w:tc>
          <w:tcPr>
            <w:tcW w:w="5910" w:type="dxa"/>
            <w:vAlign w:val="top"/>
          </w:tcPr>
          <w:p>
            <w:pPr>
              <w:spacing w:before="249" w:line="224" w:lineRule="auto"/>
              <w:ind w:left="6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本单位咨询服务电话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报修和监督投诉电话</w:t>
            </w:r>
          </w:p>
        </w:tc>
        <w:tc>
          <w:tcPr>
            <w:tcW w:w="2403" w:type="dxa"/>
            <w:vAlign w:val="top"/>
          </w:tcPr>
          <w:p>
            <w:pPr>
              <w:spacing w:before="93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32" w:type="dxa"/>
            <w:vAlign w:val="top"/>
          </w:tcPr>
          <w:p>
            <w:pPr>
              <w:spacing w:before="249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5" w:type="dxa"/>
            <w:vAlign w:val="top"/>
          </w:tcPr>
          <w:p>
            <w:pPr>
              <w:spacing w:before="249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23" w:type="dxa"/>
            <w:vAlign w:val="top"/>
          </w:tcPr>
          <w:p>
            <w:pPr>
              <w:spacing w:before="108" w:line="322" w:lineRule="exact"/>
              <w:ind w:left="4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position w:val="8"/>
                <w:sz w:val="18"/>
                <w:szCs w:val="18"/>
              </w:rPr>
              <w:t>信息公开</w:t>
            </w:r>
          </w:p>
          <w:p>
            <w:pPr>
              <w:spacing w:line="225" w:lineRule="auto"/>
              <w:ind w:left="4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>咨询机构</w:t>
            </w:r>
          </w:p>
        </w:tc>
        <w:tc>
          <w:tcPr>
            <w:tcW w:w="1626" w:type="dxa"/>
            <w:vAlign w:val="top"/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5910" w:type="dxa"/>
            <w:vAlign w:val="top"/>
          </w:tcPr>
          <w:p>
            <w:pPr>
              <w:spacing w:before="109" w:line="260" w:lineRule="auto"/>
              <w:ind w:left="86" w:right="71" w:hanging="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2"/>
                <w:sz w:val="18"/>
                <w:szCs w:val="18"/>
              </w:rPr>
              <w:t>本单位信息公开咨询窗口信息；信息公开咨询窗口应以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热线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电话或网站互动交流平台</w:t>
            </w:r>
            <w:r>
              <w:rPr>
                <w:rFonts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现场咨询等为主</w:t>
            </w:r>
          </w:p>
        </w:tc>
        <w:tc>
          <w:tcPr>
            <w:tcW w:w="2403" w:type="dxa"/>
            <w:vAlign w:val="top"/>
          </w:tcPr>
          <w:p>
            <w:pPr>
              <w:spacing w:before="113" w:line="250" w:lineRule="auto"/>
              <w:ind w:left="64" w:right="69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>信息形成或者变更之日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spacing w:val="19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>个工作日内</w:t>
            </w:r>
          </w:p>
        </w:tc>
        <w:tc>
          <w:tcPr>
            <w:tcW w:w="1332" w:type="dxa"/>
            <w:vAlign w:val="top"/>
          </w:tcPr>
          <w:p>
            <w:pPr>
              <w:spacing w:before="269" w:line="226" w:lineRule="auto"/>
              <w:ind w:left="2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供水企业</w:t>
            </w:r>
          </w:p>
        </w:tc>
        <w:tc>
          <w:tcPr>
            <w:tcW w:w="1185" w:type="dxa"/>
            <w:vAlign w:val="top"/>
          </w:tcPr>
          <w:p>
            <w:pPr>
              <w:spacing w:before="269" w:line="226" w:lineRule="auto"/>
              <w:ind w:left="1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>政府网站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79" w:type="dxa"/>
            <w:gridSpan w:val="6"/>
            <w:vAlign w:val="top"/>
          </w:tcPr>
          <w:p>
            <w:pPr>
              <w:spacing w:before="109" w:line="224" w:lineRule="auto"/>
              <w:ind w:left="6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政策依据：《住房和城乡建设部关于印发〈供水</w:t>
            </w:r>
            <w:r>
              <w:rPr>
                <w:rFonts w:ascii="仿宋" w:hAnsi="仿宋" w:eastAsia="仿宋" w:cs="仿宋"/>
                <w:spacing w:val="-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、供气</w:t>
            </w:r>
            <w:r>
              <w:rPr>
                <w:rFonts w:ascii="仿宋" w:hAnsi="仿宋" w:eastAsia="仿宋" w:cs="仿宋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、供热等公共企事业单位信息公开实施办法〉</w:t>
            </w:r>
            <w:r>
              <w:rPr>
                <w:rFonts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>的通知》（建城规〔</w:t>
            </w:r>
            <w:r>
              <w:rPr>
                <w:rFonts w:ascii="Times New Roman" w:hAnsi="Times New Roman" w:eastAsia="Times New Roman" w:cs="Times New Roman"/>
                <w:spacing w:val="21"/>
                <w:sz w:val="18"/>
                <w:szCs w:val="18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20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20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号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>；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>公开渠</w:t>
            </w:r>
          </w:p>
          <w:p>
            <w:pPr>
              <w:spacing w:before="78" w:line="224" w:lineRule="auto"/>
              <w:ind w:left="6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>道和载体：各地政府网站</w:t>
            </w:r>
            <w:r>
              <w:rPr>
                <w:rFonts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>“</w:t>
            </w:r>
            <w:r>
              <w:rPr>
                <w:rFonts w:ascii="仿宋" w:hAnsi="仿宋" w:eastAsia="仿宋" w:cs="仿宋"/>
                <w:spacing w:val="-7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>公共企事业单位信息公开专栏</w:t>
            </w:r>
            <w:r>
              <w:rPr>
                <w:rFonts w:ascii="仿宋" w:hAnsi="仿宋" w:eastAsia="仿宋" w:cs="仿宋"/>
                <w:spacing w:val="-6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>”</w:t>
            </w:r>
            <w:r>
              <w:rPr>
                <w:rFonts w:ascii="仿宋" w:hAnsi="仿宋" w:eastAsia="仿宋" w:cs="仿宋"/>
                <w:spacing w:val="-7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>为信息公开的第一平台，各供水企业官网或微信公众号同步公开。</w:t>
            </w:r>
          </w:p>
        </w:tc>
      </w:tr>
    </w:tbl>
    <w:p>
      <w:pPr>
        <w:spacing w:line="332" w:lineRule="auto"/>
        <w:rPr>
          <w:rFonts w:ascii="Arial"/>
          <w:sz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59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OTI5N2ZiZWFhZDgyMmYyZDk3Y2M4OTgzMzY3Y2MifQ=="/>
  </w:docVars>
  <w:rsids>
    <w:rsidRoot w:val="32C31E9E"/>
    <w:rsid w:val="32C31E9E"/>
    <w:rsid w:val="3F8A580C"/>
    <w:rsid w:val="FAFFE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2023-10-20T17:20:00Z</dcterms:created>
  <dc:creator>彭彬</dc:creator>
  <cp:lastModifiedBy>greatwall</cp:lastModifiedBy>
  <dcterms:modified xsi:type="dcterms:W3CDTF">2023-11-08T18:34:37Z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2D429763C14D4A68BBC1929D3EBBCAB6_11</vt:lpwstr>
  </property>
</Properties>
</file>